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5AC3" w14:textId="77777777" w:rsidR="005A702A" w:rsidRPr="00767A33" w:rsidRDefault="005A702A">
      <w:pPr>
        <w:rPr>
          <w:rFonts w:ascii="Arial" w:hAnsi="Arial" w:cs="Arial"/>
          <w:b/>
          <w:bCs/>
          <w:sz w:val="28"/>
          <w:szCs w:val="28"/>
        </w:rPr>
      </w:pPr>
    </w:p>
    <w:p w14:paraId="1E2E5F18" w14:textId="796391D4" w:rsidR="009E2451" w:rsidRPr="00767A33" w:rsidRDefault="004123F6">
      <w:pPr>
        <w:rPr>
          <w:rFonts w:ascii="Arial" w:hAnsi="Arial" w:cs="Arial"/>
          <w:b/>
          <w:bCs/>
          <w:sz w:val="28"/>
          <w:szCs w:val="28"/>
        </w:rPr>
      </w:pPr>
      <w:r w:rsidRPr="00767A33">
        <w:rPr>
          <w:rFonts w:ascii="Arial" w:hAnsi="Arial" w:cs="Arial"/>
          <w:b/>
          <w:bCs/>
          <w:sz w:val="28"/>
          <w:szCs w:val="28"/>
        </w:rPr>
        <w:t xml:space="preserve">Flexible Working: </w:t>
      </w:r>
      <w:r w:rsidR="000C48ED" w:rsidRPr="00767A33">
        <w:rPr>
          <w:rFonts w:ascii="Arial" w:hAnsi="Arial" w:cs="Arial"/>
          <w:b/>
          <w:bCs/>
          <w:sz w:val="28"/>
          <w:szCs w:val="28"/>
        </w:rPr>
        <w:t>Ia Ara Aotearoa Transporting New Zealand Policy Template</w:t>
      </w:r>
    </w:p>
    <w:p w14:paraId="2B1ED4B6" w14:textId="023513E8" w:rsidR="002A08FB" w:rsidRPr="00767A33" w:rsidRDefault="00425950">
      <w:pPr>
        <w:rPr>
          <w:rFonts w:ascii="Arial" w:hAnsi="Arial" w:cs="Arial"/>
          <w:b/>
          <w:bCs/>
        </w:rPr>
      </w:pPr>
      <w:r w:rsidRPr="00767A33">
        <w:rPr>
          <w:rFonts w:ascii="Arial" w:hAnsi="Arial" w:cs="Arial"/>
          <w:b/>
          <w:bCs/>
        </w:rPr>
        <w:t>Summary for Employers</w:t>
      </w:r>
      <w:r w:rsidR="00574810">
        <w:rPr>
          <w:rFonts w:ascii="Arial" w:hAnsi="Arial" w:cs="Arial"/>
          <w:b/>
          <w:bCs/>
        </w:rPr>
        <w:t xml:space="preserve"> </w:t>
      </w:r>
      <w:r w:rsidR="00574810" w:rsidRPr="00781213">
        <w:rPr>
          <w:rFonts w:ascii="Arial" w:hAnsi="Arial" w:cs="Arial"/>
          <w:b/>
          <w:bCs/>
          <w:highlight w:val="yellow"/>
        </w:rPr>
        <w:t xml:space="preserve">[not to be included in </w:t>
      </w:r>
      <w:r w:rsidR="00781213" w:rsidRPr="00781213">
        <w:rPr>
          <w:rFonts w:ascii="Arial" w:hAnsi="Arial" w:cs="Arial"/>
          <w:b/>
          <w:bCs/>
          <w:highlight w:val="yellow"/>
        </w:rPr>
        <w:t>policy]</w:t>
      </w:r>
      <w:r w:rsidRPr="00767A33">
        <w:rPr>
          <w:rFonts w:ascii="Arial" w:hAnsi="Arial" w:cs="Arial"/>
          <w:b/>
          <w:bCs/>
        </w:rPr>
        <w:t>:</w:t>
      </w:r>
    </w:p>
    <w:p w14:paraId="75853539" w14:textId="13507F17" w:rsidR="00A85547" w:rsidRPr="00767A33" w:rsidRDefault="00BB0058" w:rsidP="000C2420">
      <w:pPr>
        <w:rPr>
          <w:rFonts w:ascii="Arial" w:hAnsi="Arial" w:cs="Arial"/>
        </w:rPr>
      </w:pPr>
      <w:r w:rsidRPr="00767A33">
        <w:rPr>
          <w:rFonts w:ascii="Arial" w:hAnsi="Arial" w:cs="Arial"/>
        </w:rPr>
        <w:t xml:space="preserve">Following a </w:t>
      </w:r>
      <w:r w:rsidR="0002310E" w:rsidRPr="00767A33">
        <w:rPr>
          <w:rFonts w:ascii="Arial" w:hAnsi="Arial" w:cs="Arial"/>
        </w:rPr>
        <w:t xml:space="preserve">2014 </w:t>
      </w:r>
      <w:r w:rsidRPr="00767A33">
        <w:rPr>
          <w:rFonts w:ascii="Arial" w:hAnsi="Arial" w:cs="Arial"/>
        </w:rPr>
        <w:t>law change</w:t>
      </w:r>
      <w:r w:rsidR="0002310E" w:rsidRPr="00767A33">
        <w:rPr>
          <w:rFonts w:ascii="Arial" w:hAnsi="Arial" w:cs="Arial"/>
        </w:rPr>
        <w:t xml:space="preserve">, </w:t>
      </w:r>
      <w:r w:rsidR="00CE512D" w:rsidRPr="00767A33">
        <w:rPr>
          <w:rFonts w:ascii="Arial" w:hAnsi="Arial" w:cs="Arial"/>
        </w:rPr>
        <w:t xml:space="preserve">all </w:t>
      </w:r>
      <w:r w:rsidR="0002310E" w:rsidRPr="00767A33">
        <w:rPr>
          <w:rFonts w:ascii="Arial" w:hAnsi="Arial" w:cs="Arial"/>
        </w:rPr>
        <w:t>employees are entitled to request flexible working arrangements</w:t>
      </w:r>
      <w:r w:rsidR="00CE512D" w:rsidRPr="00767A33">
        <w:rPr>
          <w:rFonts w:ascii="Arial" w:hAnsi="Arial" w:cs="Arial"/>
        </w:rPr>
        <w:t>, as often as they like</w:t>
      </w:r>
      <w:r w:rsidR="0002310E" w:rsidRPr="00767A33">
        <w:rPr>
          <w:rFonts w:ascii="Arial" w:hAnsi="Arial" w:cs="Arial"/>
        </w:rPr>
        <w:t>.</w:t>
      </w:r>
      <w:r w:rsidR="00FA3A14" w:rsidRPr="00767A33">
        <w:rPr>
          <w:rStyle w:val="FootnoteReference"/>
          <w:rFonts w:ascii="Arial" w:hAnsi="Arial" w:cs="Arial"/>
        </w:rPr>
        <w:footnoteReference w:id="1"/>
      </w:r>
      <w:r w:rsidR="0034792C" w:rsidRPr="00767A33">
        <w:rPr>
          <w:rFonts w:ascii="Arial" w:hAnsi="Arial" w:cs="Arial"/>
        </w:rPr>
        <w:t xml:space="preserve"> The </w:t>
      </w:r>
      <w:hyperlink r:id="rId8" w:history="1">
        <w:r w:rsidR="0034792C" w:rsidRPr="00767A33">
          <w:rPr>
            <w:rStyle w:val="Hyperlink"/>
            <w:rFonts w:ascii="Arial" w:hAnsi="Arial" w:cs="Arial"/>
          </w:rPr>
          <w:t>Employment Relations Act</w:t>
        </w:r>
      </w:hyperlink>
      <w:r w:rsidR="0034792C" w:rsidRPr="00767A33">
        <w:rPr>
          <w:rFonts w:ascii="Arial" w:hAnsi="Arial" w:cs="Arial"/>
        </w:rPr>
        <w:t xml:space="preserve"> </w:t>
      </w:r>
      <w:r w:rsidR="00583BDB" w:rsidRPr="00767A33">
        <w:rPr>
          <w:rFonts w:ascii="Arial" w:hAnsi="Arial" w:cs="Arial"/>
        </w:rPr>
        <w:t>requires a particular process to be followed.</w:t>
      </w:r>
      <w:r w:rsidR="0034792C" w:rsidRPr="00767A33">
        <w:rPr>
          <w:rFonts w:ascii="Arial" w:hAnsi="Arial" w:cs="Arial"/>
        </w:rPr>
        <w:t xml:space="preserve"> </w:t>
      </w:r>
      <w:r w:rsidR="00CE512D" w:rsidRPr="00767A33">
        <w:rPr>
          <w:rFonts w:ascii="Arial" w:hAnsi="Arial" w:cs="Arial"/>
        </w:rPr>
        <w:t xml:space="preserve">Employers </w:t>
      </w:r>
      <w:r w:rsidR="00516D53" w:rsidRPr="00767A33">
        <w:rPr>
          <w:rFonts w:ascii="Arial" w:hAnsi="Arial" w:cs="Arial"/>
        </w:rPr>
        <w:t>must:</w:t>
      </w:r>
      <w:r w:rsidR="007C5C0F" w:rsidRPr="00767A33">
        <w:rPr>
          <w:rFonts w:ascii="Arial" w:hAnsi="Arial" w:cs="Arial"/>
        </w:rPr>
        <w:t xml:space="preserve"> </w:t>
      </w:r>
    </w:p>
    <w:p w14:paraId="52FA8981" w14:textId="6859A40F" w:rsidR="00486F94" w:rsidRPr="00767A33" w:rsidRDefault="00486F94" w:rsidP="00A85547">
      <w:pPr>
        <w:pStyle w:val="ListParagraph"/>
        <w:numPr>
          <w:ilvl w:val="0"/>
          <w:numId w:val="3"/>
        </w:numPr>
        <w:rPr>
          <w:rFonts w:ascii="Arial" w:hAnsi="Arial" w:cs="Arial"/>
        </w:rPr>
      </w:pPr>
      <w:r w:rsidRPr="00767A33">
        <w:rPr>
          <w:rFonts w:ascii="Arial" w:hAnsi="Arial" w:cs="Arial"/>
        </w:rPr>
        <w:t xml:space="preserve">Genuinely consider the </w:t>
      </w:r>
      <w:r w:rsidR="00385D09" w:rsidRPr="00767A33">
        <w:rPr>
          <w:rFonts w:ascii="Arial" w:hAnsi="Arial" w:cs="Arial"/>
        </w:rPr>
        <w:t xml:space="preserve">application </w:t>
      </w:r>
      <w:r w:rsidRPr="00767A33">
        <w:rPr>
          <w:rFonts w:ascii="Arial" w:hAnsi="Arial" w:cs="Arial"/>
        </w:rPr>
        <w:t>(</w:t>
      </w:r>
      <w:r w:rsidR="00387799" w:rsidRPr="00767A33">
        <w:rPr>
          <w:rFonts w:ascii="Arial" w:hAnsi="Arial" w:cs="Arial"/>
        </w:rPr>
        <w:t>as part of acting towards their employees in good faith);</w:t>
      </w:r>
    </w:p>
    <w:p w14:paraId="4D62C391" w14:textId="18B781C8" w:rsidR="00486F94" w:rsidRPr="00767A33" w:rsidRDefault="00486F94" w:rsidP="00A85547">
      <w:pPr>
        <w:pStyle w:val="ListParagraph"/>
        <w:numPr>
          <w:ilvl w:val="0"/>
          <w:numId w:val="3"/>
        </w:numPr>
        <w:rPr>
          <w:rFonts w:ascii="Arial" w:hAnsi="Arial" w:cs="Arial"/>
        </w:rPr>
      </w:pPr>
      <w:r w:rsidRPr="00767A33">
        <w:rPr>
          <w:rFonts w:ascii="Arial" w:hAnsi="Arial" w:cs="Arial"/>
        </w:rPr>
        <w:t>Notify the employee of their decision as soon as possible (no later than one month after receipt);</w:t>
      </w:r>
    </w:p>
    <w:p w14:paraId="4AB2B735" w14:textId="126585B3" w:rsidR="0048396E" w:rsidRPr="00767A33" w:rsidRDefault="00387799" w:rsidP="00A85547">
      <w:pPr>
        <w:pStyle w:val="ListParagraph"/>
        <w:numPr>
          <w:ilvl w:val="0"/>
          <w:numId w:val="3"/>
        </w:numPr>
        <w:rPr>
          <w:rFonts w:ascii="Arial" w:hAnsi="Arial" w:cs="Arial"/>
        </w:rPr>
      </w:pPr>
      <w:r w:rsidRPr="00767A33">
        <w:rPr>
          <w:rFonts w:ascii="Arial" w:hAnsi="Arial" w:cs="Arial"/>
        </w:rPr>
        <w:t xml:space="preserve">If refusing the </w:t>
      </w:r>
      <w:r w:rsidR="00385D09" w:rsidRPr="00767A33">
        <w:rPr>
          <w:rFonts w:ascii="Arial" w:hAnsi="Arial" w:cs="Arial"/>
        </w:rPr>
        <w:t>application</w:t>
      </w:r>
      <w:r w:rsidRPr="00767A33">
        <w:rPr>
          <w:rFonts w:ascii="Arial" w:hAnsi="Arial" w:cs="Arial"/>
        </w:rPr>
        <w:t xml:space="preserve">, rely on one or more of the </w:t>
      </w:r>
      <w:r w:rsidR="009234BA">
        <w:rPr>
          <w:rFonts w:ascii="Arial" w:hAnsi="Arial" w:cs="Arial"/>
        </w:rPr>
        <w:t>eight</w:t>
      </w:r>
      <w:r w:rsidRPr="00767A33">
        <w:rPr>
          <w:rFonts w:ascii="Arial" w:hAnsi="Arial" w:cs="Arial"/>
        </w:rPr>
        <w:t xml:space="preserve"> permitted </w:t>
      </w:r>
      <w:r w:rsidR="00CE54EC" w:rsidRPr="00767A33">
        <w:rPr>
          <w:rFonts w:ascii="Arial" w:hAnsi="Arial" w:cs="Arial"/>
        </w:rPr>
        <w:t xml:space="preserve">refusal grounds, or the fact that the </w:t>
      </w:r>
      <w:r w:rsidR="00385D09" w:rsidRPr="00767A33">
        <w:rPr>
          <w:rFonts w:ascii="Arial" w:hAnsi="Arial" w:cs="Arial"/>
        </w:rPr>
        <w:t xml:space="preserve">application </w:t>
      </w:r>
      <w:r w:rsidR="00CE54EC" w:rsidRPr="00767A33">
        <w:rPr>
          <w:rFonts w:ascii="Arial" w:hAnsi="Arial" w:cs="Arial"/>
        </w:rPr>
        <w:t xml:space="preserve">would </w:t>
      </w:r>
      <w:r w:rsidR="0048396E" w:rsidRPr="00767A33">
        <w:rPr>
          <w:rFonts w:ascii="Arial" w:hAnsi="Arial" w:cs="Arial"/>
        </w:rPr>
        <w:t>be inconsistent with the employee’s collective agreement.</w:t>
      </w:r>
    </w:p>
    <w:p w14:paraId="2BB54301" w14:textId="04AA47B0" w:rsidR="00FF07A5" w:rsidRPr="00767A33" w:rsidRDefault="006C0316" w:rsidP="000C2420">
      <w:pPr>
        <w:rPr>
          <w:rFonts w:ascii="Arial" w:hAnsi="Arial" w:cs="Arial"/>
        </w:rPr>
      </w:pPr>
      <w:r w:rsidRPr="00767A33">
        <w:rPr>
          <w:rFonts w:ascii="Arial" w:hAnsi="Arial" w:cs="Arial"/>
        </w:rPr>
        <w:t>A</w:t>
      </w:r>
      <w:r w:rsidR="002A08FB" w:rsidRPr="00767A33">
        <w:rPr>
          <w:rFonts w:ascii="Arial" w:hAnsi="Arial" w:cs="Arial"/>
        </w:rPr>
        <w:t xml:space="preserve"> Flexible Working </w:t>
      </w:r>
      <w:r w:rsidR="00D23B3B" w:rsidRPr="00767A33">
        <w:rPr>
          <w:rFonts w:ascii="Arial" w:hAnsi="Arial" w:cs="Arial"/>
        </w:rPr>
        <w:t>p</w:t>
      </w:r>
      <w:r w:rsidR="002A08FB" w:rsidRPr="00767A33">
        <w:rPr>
          <w:rFonts w:ascii="Arial" w:hAnsi="Arial" w:cs="Arial"/>
        </w:rPr>
        <w:t>olicy</w:t>
      </w:r>
      <w:r w:rsidR="00EF7236" w:rsidRPr="00767A33">
        <w:rPr>
          <w:rFonts w:ascii="Arial" w:hAnsi="Arial" w:cs="Arial"/>
        </w:rPr>
        <w:t xml:space="preserve"> </w:t>
      </w:r>
      <w:r w:rsidR="004C4C67" w:rsidRPr="00767A33">
        <w:rPr>
          <w:rFonts w:ascii="Arial" w:hAnsi="Arial" w:cs="Arial"/>
        </w:rPr>
        <w:t>help</w:t>
      </w:r>
      <w:r w:rsidRPr="00767A33">
        <w:rPr>
          <w:rFonts w:ascii="Arial" w:hAnsi="Arial" w:cs="Arial"/>
        </w:rPr>
        <w:t>s</w:t>
      </w:r>
      <w:r w:rsidR="00322B19" w:rsidRPr="00767A33">
        <w:rPr>
          <w:rFonts w:ascii="Arial" w:hAnsi="Arial" w:cs="Arial"/>
        </w:rPr>
        <w:t xml:space="preserve"> ensure </w:t>
      </w:r>
      <w:r w:rsidR="00D375BE" w:rsidRPr="00767A33">
        <w:rPr>
          <w:rFonts w:ascii="Arial" w:hAnsi="Arial" w:cs="Arial"/>
        </w:rPr>
        <w:t>that a</w:t>
      </w:r>
      <w:r w:rsidRPr="00767A33">
        <w:rPr>
          <w:rFonts w:ascii="Arial" w:hAnsi="Arial" w:cs="Arial"/>
        </w:rPr>
        <w:t xml:space="preserve"> business has a compliant </w:t>
      </w:r>
      <w:r w:rsidR="00F64A12" w:rsidRPr="00767A33">
        <w:rPr>
          <w:rFonts w:ascii="Arial" w:hAnsi="Arial" w:cs="Arial"/>
        </w:rPr>
        <w:t xml:space="preserve">process </w:t>
      </w:r>
      <w:r w:rsidRPr="00767A33">
        <w:rPr>
          <w:rFonts w:ascii="Arial" w:hAnsi="Arial" w:cs="Arial"/>
        </w:rPr>
        <w:t xml:space="preserve">for handling flexible </w:t>
      </w:r>
      <w:r w:rsidR="00F64A12" w:rsidRPr="00767A33">
        <w:rPr>
          <w:rFonts w:ascii="Arial" w:hAnsi="Arial" w:cs="Arial"/>
        </w:rPr>
        <w:t xml:space="preserve">working </w:t>
      </w:r>
      <w:r w:rsidR="00385D09" w:rsidRPr="00767A33">
        <w:rPr>
          <w:rFonts w:ascii="Arial" w:hAnsi="Arial" w:cs="Arial"/>
        </w:rPr>
        <w:t>applications</w:t>
      </w:r>
      <w:r w:rsidR="00F64A12" w:rsidRPr="00767A33">
        <w:rPr>
          <w:rFonts w:ascii="Arial" w:hAnsi="Arial" w:cs="Arial"/>
        </w:rPr>
        <w:t xml:space="preserve">. </w:t>
      </w:r>
      <w:r w:rsidR="001B04D2" w:rsidRPr="00767A33">
        <w:rPr>
          <w:rFonts w:ascii="Arial" w:hAnsi="Arial" w:cs="Arial"/>
        </w:rPr>
        <w:t xml:space="preserve">If </w:t>
      </w:r>
      <w:r w:rsidR="00D375BE" w:rsidRPr="00767A33">
        <w:rPr>
          <w:rFonts w:ascii="Arial" w:hAnsi="Arial" w:cs="Arial"/>
        </w:rPr>
        <w:t>a</w:t>
      </w:r>
      <w:r w:rsidR="001B04D2" w:rsidRPr="00767A33">
        <w:rPr>
          <w:rFonts w:ascii="Arial" w:hAnsi="Arial" w:cs="Arial"/>
        </w:rPr>
        <w:t xml:space="preserve"> business </w:t>
      </w:r>
      <w:r w:rsidR="00571213" w:rsidRPr="00767A33">
        <w:rPr>
          <w:rFonts w:ascii="Arial" w:hAnsi="Arial" w:cs="Arial"/>
        </w:rPr>
        <w:t xml:space="preserve">is not compliant, an employee can complain to the </w:t>
      </w:r>
      <w:r w:rsidR="00207552" w:rsidRPr="00767A33">
        <w:rPr>
          <w:rFonts w:ascii="Arial" w:hAnsi="Arial" w:cs="Arial"/>
        </w:rPr>
        <w:t>Labour Inspector</w:t>
      </w:r>
      <w:r w:rsidR="006048B9" w:rsidRPr="00767A33">
        <w:rPr>
          <w:rFonts w:ascii="Arial" w:hAnsi="Arial" w:cs="Arial"/>
        </w:rPr>
        <w:t xml:space="preserve"> </w:t>
      </w:r>
      <w:r w:rsidR="00571213" w:rsidRPr="00767A33">
        <w:rPr>
          <w:rFonts w:ascii="Arial" w:hAnsi="Arial" w:cs="Arial"/>
        </w:rPr>
        <w:t xml:space="preserve">or </w:t>
      </w:r>
      <w:r w:rsidR="006048B9" w:rsidRPr="00767A33">
        <w:rPr>
          <w:rFonts w:ascii="Arial" w:hAnsi="Arial" w:cs="Arial"/>
        </w:rPr>
        <w:t>the Employment Relations Authority</w:t>
      </w:r>
      <w:r w:rsidR="00D3049D" w:rsidRPr="00767A33">
        <w:rPr>
          <w:rFonts w:ascii="Arial" w:hAnsi="Arial" w:cs="Arial"/>
        </w:rPr>
        <w:t xml:space="preserve">, </w:t>
      </w:r>
      <w:r w:rsidR="00BA4E4E" w:rsidRPr="00767A33">
        <w:rPr>
          <w:rFonts w:ascii="Arial" w:hAnsi="Arial" w:cs="Arial"/>
        </w:rPr>
        <w:t>resulting in a</w:t>
      </w:r>
      <w:r w:rsidR="00D3049D" w:rsidRPr="00767A33">
        <w:rPr>
          <w:rFonts w:ascii="Arial" w:hAnsi="Arial" w:cs="Arial"/>
        </w:rPr>
        <w:t xml:space="preserve"> $2,000 penalty. </w:t>
      </w:r>
      <w:r w:rsidR="00FF07A5" w:rsidRPr="00767A33">
        <w:rPr>
          <w:rFonts w:ascii="Arial" w:hAnsi="Arial" w:cs="Arial"/>
        </w:rPr>
        <w:t>H</w:t>
      </w:r>
      <w:r w:rsidR="00C531E9" w:rsidRPr="00767A33">
        <w:rPr>
          <w:rFonts w:ascii="Arial" w:hAnsi="Arial" w:cs="Arial"/>
        </w:rPr>
        <w:t xml:space="preserve">aving a </w:t>
      </w:r>
      <w:r w:rsidR="00E4073A" w:rsidRPr="00767A33">
        <w:rPr>
          <w:rFonts w:ascii="Arial" w:hAnsi="Arial" w:cs="Arial"/>
        </w:rPr>
        <w:t xml:space="preserve">Flexible Working </w:t>
      </w:r>
      <w:r w:rsidR="00C531E9" w:rsidRPr="00767A33">
        <w:rPr>
          <w:rFonts w:ascii="Arial" w:hAnsi="Arial" w:cs="Arial"/>
        </w:rPr>
        <w:t>policy</w:t>
      </w:r>
      <w:r w:rsidR="004E0747" w:rsidRPr="00767A33">
        <w:rPr>
          <w:rFonts w:ascii="Arial" w:hAnsi="Arial" w:cs="Arial"/>
        </w:rPr>
        <w:t xml:space="preserve"> </w:t>
      </w:r>
      <w:r w:rsidR="00E4073A" w:rsidRPr="00767A33">
        <w:rPr>
          <w:rFonts w:ascii="Arial" w:hAnsi="Arial" w:cs="Arial"/>
        </w:rPr>
        <w:t xml:space="preserve">can also help attract and retain </w:t>
      </w:r>
      <w:r w:rsidR="00337C95" w:rsidRPr="00767A33">
        <w:rPr>
          <w:rFonts w:ascii="Arial" w:hAnsi="Arial" w:cs="Arial"/>
        </w:rPr>
        <w:t>staff</w:t>
      </w:r>
      <w:r w:rsidR="00833705" w:rsidRPr="00767A33">
        <w:rPr>
          <w:rFonts w:ascii="Arial" w:hAnsi="Arial" w:cs="Arial"/>
        </w:rPr>
        <w:t>.</w:t>
      </w:r>
      <w:r w:rsidR="004E0747" w:rsidRPr="00767A33">
        <w:rPr>
          <w:rFonts w:ascii="Arial" w:hAnsi="Arial" w:cs="Arial"/>
        </w:rPr>
        <w:t xml:space="preserve"> </w:t>
      </w:r>
    </w:p>
    <w:p w14:paraId="586292B5" w14:textId="6955731E" w:rsidR="00747AA0" w:rsidRPr="00767A33" w:rsidRDefault="00901D58" w:rsidP="000C2420">
      <w:pPr>
        <w:rPr>
          <w:rFonts w:ascii="Arial" w:hAnsi="Arial" w:cs="Arial"/>
        </w:rPr>
      </w:pPr>
      <w:r w:rsidRPr="00767A33">
        <w:rPr>
          <w:rFonts w:ascii="Arial" w:hAnsi="Arial" w:cs="Arial"/>
        </w:rPr>
        <w:t xml:space="preserve">More information is available in MBIE’s </w:t>
      </w:r>
      <w:hyperlink r:id="rId9" w:history="1">
        <w:r w:rsidR="00267CBF" w:rsidRPr="00767A33">
          <w:rPr>
            <w:rStyle w:val="Hyperlink"/>
            <w:rFonts w:ascii="Arial" w:hAnsi="Arial" w:cs="Arial"/>
          </w:rPr>
          <w:t>F</w:t>
        </w:r>
        <w:r w:rsidRPr="00767A33">
          <w:rPr>
            <w:rStyle w:val="Hyperlink"/>
            <w:rFonts w:ascii="Arial" w:hAnsi="Arial" w:cs="Arial"/>
          </w:rPr>
          <w:t xml:space="preserve">lexible </w:t>
        </w:r>
        <w:r w:rsidR="00267CBF" w:rsidRPr="00767A33">
          <w:rPr>
            <w:rStyle w:val="Hyperlink"/>
            <w:rFonts w:ascii="Arial" w:hAnsi="Arial" w:cs="Arial"/>
          </w:rPr>
          <w:t>W</w:t>
        </w:r>
        <w:r w:rsidRPr="00767A33">
          <w:rPr>
            <w:rStyle w:val="Hyperlink"/>
            <w:rFonts w:ascii="Arial" w:hAnsi="Arial" w:cs="Arial"/>
          </w:rPr>
          <w:t xml:space="preserve">ork </w:t>
        </w:r>
        <w:r w:rsidR="00267CBF" w:rsidRPr="00767A33">
          <w:rPr>
            <w:rStyle w:val="Hyperlink"/>
            <w:rFonts w:ascii="Arial" w:hAnsi="Arial" w:cs="Arial"/>
          </w:rPr>
          <w:t>Toolkit</w:t>
        </w:r>
      </w:hyperlink>
      <w:r w:rsidR="001F47BF">
        <w:rPr>
          <w:rFonts w:ascii="Arial" w:hAnsi="Arial" w:cs="Arial"/>
        </w:rPr>
        <w:t>.</w:t>
      </w:r>
      <w:r w:rsidRPr="00767A33">
        <w:rPr>
          <w:rFonts w:ascii="Arial" w:hAnsi="Arial" w:cs="Arial"/>
        </w:rPr>
        <w:t xml:space="preserve"> </w:t>
      </w:r>
    </w:p>
    <w:p w14:paraId="1B676C83" w14:textId="126A3C3C" w:rsidR="00CA31F9" w:rsidRPr="00767A33" w:rsidRDefault="00AB51CF" w:rsidP="000C2420">
      <w:pPr>
        <w:rPr>
          <w:rFonts w:ascii="Arial" w:hAnsi="Arial" w:cs="Arial"/>
          <w:b/>
          <w:bCs/>
        </w:rPr>
      </w:pPr>
      <w:r w:rsidRPr="00767A33">
        <w:rPr>
          <w:rFonts w:ascii="Arial" w:hAnsi="Arial" w:cs="Arial"/>
          <w:b/>
          <w:bCs/>
        </w:rPr>
        <w:t>U</w:t>
      </w:r>
      <w:r w:rsidR="006E786B" w:rsidRPr="00767A33">
        <w:rPr>
          <w:rFonts w:ascii="Arial" w:hAnsi="Arial" w:cs="Arial"/>
          <w:b/>
          <w:bCs/>
        </w:rPr>
        <w:t>sing this policy template</w:t>
      </w:r>
      <w:r w:rsidR="000C2420" w:rsidRPr="00767A33">
        <w:rPr>
          <w:rFonts w:ascii="Arial" w:hAnsi="Arial" w:cs="Arial"/>
          <w:b/>
          <w:bCs/>
        </w:rPr>
        <w:t>:</w:t>
      </w:r>
    </w:p>
    <w:p w14:paraId="2F077A53" w14:textId="2F1D6CC5" w:rsidR="006D3068" w:rsidRPr="00767A33" w:rsidRDefault="006D3068" w:rsidP="000C2420">
      <w:pPr>
        <w:rPr>
          <w:rFonts w:ascii="Arial" w:hAnsi="Arial" w:cs="Arial"/>
        </w:rPr>
      </w:pPr>
      <w:r w:rsidRPr="00767A33">
        <w:rPr>
          <w:rFonts w:ascii="Arial" w:hAnsi="Arial" w:cs="Arial"/>
        </w:rPr>
        <w:t>This policy sticks closely to the minimum statutory requirements</w:t>
      </w:r>
      <w:r w:rsidR="00141541" w:rsidRPr="00767A33">
        <w:rPr>
          <w:rFonts w:ascii="Arial" w:hAnsi="Arial" w:cs="Arial"/>
        </w:rPr>
        <w:t xml:space="preserve"> – if you want to offer employees greater flexibility or support for flexible work then please seek </w:t>
      </w:r>
      <w:r w:rsidR="00D4764B" w:rsidRPr="00767A33">
        <w:rPr>
          <w:rFonts w:ascii="Arial" w:hAnsi="Arial" w:cs="Arial"/>
        </w:rPr>
        <w:t xml:space="preserve">separate </w:t>
      </w:r>
      <w:r w:rsidR="00141541" w:rsidRPr="00767A33">
        <w:rPr>
          <w:rFonts w:ascii="Arial" w:hAnsi="Arial" w:cs="Arial"/>
        </w:rPr>
        <w:t>advice</w:t>
      </w:r>
      <w:r w:rsidR="00425950" w:rsidRPr="00767A33">
        <w:rPr>
          <w:rFonts w:ascii="Arial" w:hAnsi="Arial" w:cs="Arial"/>
        </w:rPr>
        <w:t xml:space="preserve"> on the right policy for you</w:t>
      </w:r>
      <w:r w:rsidR="00141541" w:rsidRPr="00767A33">
        <w:rPr>
          <w:rFonts w:ascii="Arial" w:hAnsi="Arial" w:cs="Arial"/>
        </w:rPr>
        <w:t xml:space="preserve">. </w:t>
      </w:r>
    </w:p>
    <w:p w14:paraId="79134E0F" w14:textId="71F2DC6D" w:rsidR="006E786B" w:rsidRPr="00767A33" w:rsidRDefault="006E786B" w:rsidP="000C2420">
      <w:pPr>
        <w:rPr>
          <w:rFonts w:ascii="Arial" w:hAnsi="Arial" w:cs="Arial"/>
        </w:rPr>
      </w:pPr>
      <w:r w:rsidRPr="00767A33">
        <w:rPr>
          <w:rFonts w:ascii="Arial" w:hAnsi="Arial" w:cs="Arial"/>
        </w:rPr>
        <w:t xml:space="preserve">Ensure the policy template </w:t>
      </w:r>
      <w:r w:rsidR="00222529" w:rsidRPr="00767A33">
        <w:rPr>
          <w:rFonts w:ascii="Arial" w:hAnsi="Arial" w:cs="Arial"/>
        </w:rPr>
        <w:t xml:space="preserve">accurately reflects the business’s circumstances: </w:t>
      </w:r>
    </w:p>
    <w:p w14:paraId="5F5BE375" w14:textId="08FE2983" w:rsidR="00B76594" w:rsidRPr="00767A33" w:rsidRDefault="00FD5D74" w:rsidP="00B76594">
      <w:pPr>
        <w:pStyle w:val="ListParagraph"/>
        <w:numPr>
          <w:ilvl w:val="0"/>
          <w:numId w:val="5"/>
        </w:numPr>
        <w:rPr>
          <w:rFonts w:ascii="Arial" w:hAnsi="Arial" w:cs="Arial"/>
        </w:rPr>
      </w:pPr>
      <w:r w:rsidRPr="00767A33">
        <w:rPr>
          <w:rFonts w:ascii="Arial" w:hAnsi="Arial" w:cs="Arial"/>
        </w:rPr>
        <w:t>Check that</w:t>
      </w:r>
      <w:r w:rsidR="00AB56A7" w:rsidRPr="00767A33">
        <w:rPr>
          <w:rFonts w:ascii="Arial" w:hAnsi="Arial" w:cs="Arial"/>
        </w:rPr>
        <w:t xml:space="preserve"> this policy does not clash with any existing policies</w:t>
      </w:r>
      <w:r w:rsidR="001E35F9" w:rsidRPr="00767A33">
        <w:rPr>
          <w:rFonts w:ascii="Arial" w:hAnsi="Arial" w:cs="Arial"/>
        </w:rPr>
        <w:t xml:space="preserve">, </w:t>
      </w:r>
      <w:r w:rsidR="00AB56A7" w:rsidRPr="00767A33">
        <w:rPr>
          <w:rFonts w:ascii="Arial" w:hAnsi="Arial" w:cs="Arial"/>
        </w:rPr>
        <w:t>employment agreement clauses</w:t>
      </w:r>
      <w:r w:rsidR="001E35F9" w:rsidRPr="00767A33">
        <w:rPr>
          <w:rFonts w:ascii="Arial" w:hAnsi="Arial" w:cs="Arial"/>
        </w:rPr>
        <w:t xml:space="preserve">, or the </w:t>
      </w:r>
      <w:r w:rsidR="00C04BBD" w:rsidRPr="00767A33">
        <w:rPr>
          <w:rFonts w:ascii="Arial" w:hAnsi="Arial" w:cs="Arial"/>
        </w:rPr>
        <w:t>f</w:t>
      </w:r>
      <w:r w:rsidR="001E35F9" w:rsidRPr="00767A33">
        <w:rPr>
          <w:rFonts w:ascii="Arial" w:hAnsi="Arial" w:cs="Arial"/>
        </w:rPr>
        <w:t xml:space="preserve">lexible </w:t>
      </w:r>
      <w:r w:rsidR="00C04BBD" w:rsidRPr="00767A33">
        <w:rPr>
          <w:rFonts w:ascii="Arial" w:hAnsi="Arial" w:cs="Arial"/>
        </w:rPr>
        <w:t>w</w:t>
      </w:r>
      <w:r w:rsidR="001E35F9" w:rsidRPr="00767A33">
        <w:rPr>
          <w:rFonts w:ascii="Arial" w:hAnsi="Arial" w:cs="Arial"/>
        </w:rPr>
        <w:t xml:space="preserve">orking </w:t>
      </w:r>
      <w:r w:rsidR="00D03AD4" w:rsidRPr="00767A33">
        <w:rPr>
          <w:rFonts w:ascii="Arial" w:hAnsi="Arial" w:cs="Arial"/>
        </w:rPr>
        <w:t>p</w:t>
      </w:r>
      <w:r w:rsidR="00C04BBD" w:rsidRPr="00767A33">
        <w:rPr>
          <w:rFonts w:ascii="Arial" w:hAnsi="Arial" w:cs="Arial"/>
        </w:rPr>
        <w:t>rovisions in</w:t>
      </w:r>
      <w:r w:rsidR="001E35F9" w:rsidRPr="00767A33">
        <w:rPr>
          <w:rFonts w:ascii="Arial" w:hAnsi="Arial" w:cs="Arial"/>
        </w:rPr>
        <w:t xml:space="preserve"> the Employment Relations Act</w:t>
      </w:r>
      <w:r w:rsidR="00AB56A7" w:rsidRPr="00767A33">
        <w:rPr>
          <w:rFonts w:ascii="Arial" w:hAnsi="Arial" w:cs="Arial"/>
        </w:rPr>
        <w:t xml:space="preserve">. </w:t>
      </w:r>
    </w:p>
    <w:p w14:paraId="0A64276B" w14:textId="72DAE5D8" w:rsidR="007969AD" w:rsidRPr="00767A33" w:rsidRDefault="00FD5D74" w:rsidP="00B76594">
      <w:pPr>
        <w:pStyle w:val="ListParagraph"/>
        <w:numPr>
          <w:ilvl w:val="0"/>
          <w:numId w:val="5"/>
        </w:numPr>
        <w:rPr>
          <w:rFonts w:ascii="Arial" w:hAnsi="Arial" w:cs="Arial"/>
        </w:rPr>
      </w:pPr>
      <w:r w:rsidRPr="00767A33">
        <w:rPr>
          <w:rFonts w:ascii="Arial" w:hAnsi="Arial" w:cs="Arial"/>
        </w:rPr>
        <w:t>Check that this</w:t>
      </w:r>
      <w:r w:rsidR="003303CC" w:rsidRPr="00767A33">
        <w:rPr>
          <w:rFonts w:ascii="Arial" w:hAnsi="Arial" w:cs="Arial"/>
        </w:rPr>
        <w:t xml:space="preserve"> the policy fits with how your business operates. This includes c</w:t>
      </w:r>
      <w:r w:rsidR="00CE5BB7" w:rsidRPr="00767A33">
        <w:rPr>
          <w:rFonts w:ascii="Arial" w:hAnsi="Arial" w:cs="Arial"/>
        </w:rPr>
        <w:t>hang</w:t>
      </w:r>
      <w:r w:rsidR="003303CC" w:rsidRPr="00767A33">
        <w:rPr>
          <w:rFonts w:ascii="Arial" w:hAnsi="Arial" w:cs="Arial"/>
        </w:rPr>
        <w:t>ing</w:t>
      </w:r>
      <w:r w:rsidR="00CE5BB7" w:rsidRPr="00767A33">
        <w:rPr>
          <w:rFonts w:ascii="Arial" w:hAnsi="Arial" w:cs="Arial"/>
        </w:rPr>
        <w:t xml:space="preserve"> position titles</w:t>
      </w:r>
      <w:r w:rsidR="003303CC" w:rsidRPr="00767A33">
        <w:rPr>
          <w:rFonts w:ascii="Arial" w:hAnsi="Arial" w:cs="Arial"/>
        </w:rPr>
        <w:t xml:space="preserve"> </w:t>
      </w:r>
      <w:r w:rsidR="00CE5BB7" w:rsidRPr="00767A33">
        <w:rPr>
          <w:rFonts w:ascii="Arial" w:hAnsi="Arial" w:cs="Arial"/>
        </w:rPr>
        <w:t xml:space="preserve">to </w:t>
      </w:r>
      <w:r w:rsidR="003303CC" w:rsidRPr="00767A33">
        <w:rPr>
          <w:rFonts w:ascii="Arial" w:hAnsi="Arial" w:cs="Arial"/>
        </w:rPr>
        <w:t xml:space="preserve">reflect </w:t>
      </w:r>
      <w:r w:rsidR="00CE5BB7" w:rsidRPr="00767A33">
        <w:rPr>
          <w:rFonts w:ascii="Arial" w:hAnsi="Arial" w:cs="Arial"/>
        </w:rPr>
        <w:t xml:space="preserve">your business </w:t>
      </w:r>
      <w:r w:rsidR="003303CC" w:rsidRPr="00767A33">
        <w:rPr>
          <w:rFonts w:ascii="Arial" w:hAnsi="Arial" w:cs="Arial"/>
        </w:rPr>
        <w:t xml:space="preserve">structure </w:t>
      </w:r>
      <w:r w:rsidR="00CE5BB7" w:rsidRPr="00767A33">
        <w:rPr>
          <w:rFonts w:ascii="Arial" w:hAnsi="Arial" w:cs="Arial"/>
        </w:rPr>
        <w:t>(ie. references to managers, supervisors, business owner).</w:t>
      </w:r>
      <w:r w:rsidR="00196017" w:rsidRPr="00767A33">
        <w:rPr>
          <w:rFonts w:ascii="Arial" w:hAnsi="Arial" w:cs="Arial"/>
        </w:rPr>
        <w:t xml:space="preserve"> </w:t>
      </w:r>
    </w:p>
    <w:p w14:paraId="00A1B259" w14:textId="77777777" w:rsidR="006B0ABE" w:rsidRPr="00767A33" w:rsidRDefault="00196017" w:rsidP="00B76594">
      <w:pPr>
        <w:pStyle w:val="ListParagraph"/>
        <w:numPr>
          <w:ilvl w:val="0"/>
          <w:numId w:val="5"/>
        </w:numPr>
        <w:rPr>
          <w:rFonts w:ascii="Arial" w:hAnsi="Arial" w:cs="Arial"/>
        </w:rPr>
      </w:pPr>
      <w:r w:rsidRPr="00767A33">
        <w:rPr>
          <w:rFonts w:ascii="Arial" w:hAnsi="Arial" w:cs="Arial"/>
        </w:rPr>
        <w:t>Notify staff about the policy, and ensure it is readily available</w:t>
      </w:r>
      <w:r w:rsidR="00795357" w:rsidRPr="00767A33">
        <w:rPr>
          <w:rFonts w:ascii="Arial" w:hAnsi="Arial" w:cs="Arial"/>
        </w:rPr>
        <w:t>. If your employment agreements have requirements about consulting on policies prior to their introduction, ensure this has been done.</w:t>
      </w:r>
    </w:p>
    <w:p w14:paraId="5DBF96C1" w14:textId="14EAE227" w:rsidR="00AB56A7" w:rsidRPr="00767A33" w:rsidRDefault="006B0ABE" w:rsidP="00B76594">
      <w:pPr>
        <w:pStyle w:val="ListParagraph"/>
        <w:numPr>
          <w:ilvl w:val="0"/>
          <w:numId w:val="5"/>
        </w:numPr>
        <w:rPr>
          <w:rFonts w:ascii="Arial" w:hAnsi="Arial" w:cs="Arial"/>
        </w:rPr>
      </w:pPr>
      <w:r w:rsidRPr="00767A33">
        <w:rPr>
          <w:rFonts w:ascii="Arial" w:hAnsi="Arial" w:cs="Arial"/>
        </w:rPr>
        <w:t>If you have any questions about the suitability of this policy</w:t>
      </w:r>
      <w:r w:rsidR="00795357" w:rsidRPr="00767A33">
        <w:rPr>
          <w:rFonts w:ascii="Arial" w:hAnsi="Arial" w:cs="Arial"/>
        </w:rPr>
        <w:t xml:space="preserve"> </w:t>
      </w:r>
      <w:r w:rsidRPr="00767A33">
        <w:rPr>
          <w:rFonts w:ascii="Arial" w:hAnsi="Arial" w:cs="Arial"/>
        </w:rPr>
        <w:t>template, contact Transporting New Zealand or independ</w:t>
      </w:r>
      <w:r w:rsidR="00425BC4" w:rsidRPr="00767A33">
        <w:rPr>
          <w:rFonts w:ascii="Arial" w:hAnsi="Arial" w:cs="Arial"/>
        </w:rPr>
        <w:t xml:space="preserve">ent legal or </w:t>
      </w:r>
      <w:r w:rsidR="00F64C41">
        <w:rPr>
          <w:rFonts w:ascii="Arial" w:hAnsi="Arial" w:cs="Arial"/>
        </w:rPr>
        <w:t>human resources</w:t>
      </w:r>
      <w:r w:rsidR="00425BC4" w:rsidRPr="00767A33">
        <w:rPr>
          <w:rFonts w:ascii="Arial" w:hAnsi="Arial" w:cs="Arial"/>
        </w:rPr>
        <w:t xml:space="preserve"> advisors for clarification. </w:t>
      </w:r>
    </w:p>
    <w:p w14:paraId="288E8843" w14:textId="1EE8B5C3" w:rsidR="000C48ED" w:rsidRPr="00767A33" w:rsidRDefault="00AB51CF" w:rsidP="000C2420">
      <w:pPr>
        <w:rPr>
          <w:rFonts w:ascii="Arial" w:hAnsi="Arial" w:cs="Arial"/>
        </w:rPr>
      </w:pPr>
      <w:r w:rsidRPr="00767A33">
        <w:rPr>
          <w:rFonts w:ascii="Arial" w:hAnsi="Arial" w:cs="Arial"/>
          <w:b/>
          <w:bCs/>
        </w:rPr>
        <w:t xml:space="preserve">Note: </w:t>
      </w:r>
      <w:r w:rsidR="000C48ED" w:rsidRPr="00767A33">
        <w:rPr>
          <w:rFonts w:ascii="Arial" w:hAnsi="Arial" w:cs="Arial"/>
        </w:rPr>
        <w:t>Transporting New Zealand does not accept any responsibility or liability for the use of th</w:t>
      </w:r>
      <w:r w:rsidR="008B3EE5" w:rsidRPr="00767A33">
        <w:rPr>
          <w:rFonts w:ascii="Arial" w:hAnsi="Arial" w:cs="Arial"/>
        </w:rPr>
        <w:t>is policy</w:t>
      </w:r>
      <w:r w:rsidR="000C48ED" w:rsidRPr="00767A33">
        <w:rPr>
          <w:rFonts w:ascii="Arial" w:hAnsi="Arial" w:cs="Arial"/>
        </w:rPr>
        <w:t xml:space="preserve">. This Template is not </w:t>
      </w:r>
      <w:r w:rsidR="008B3EE5" w:rsidRPr="00767A33">
        <w:rPr>
          <w:rFonts w:ascii="Arial" w:hAnsi="Arial" w:cs="Arial"/>
        </w:rPr>
        <w:t>a substitute for</w:t>
      </w:r>
      <w:r w:rsidR="00CA31D0" w:rsidRPr="00767A33">
        <w:rPr>
          <w:rFonts w:ascii="Arial" w:hAnsi="Arial" w:cs="Arial"/>
        </w:rPr>
        <w:t xml:space="preserve"> independent </w:t>
      </w:r>
      <w:r w:rsidR="008B3EE5" w:rsidRPr="00767A33">
        <w:rPr>
          <w:rFonts w:ascii="Arial" w:hAnsi="Arial" w:cs="Arial"/>
        </w:rPr>
        <w:t>legal or HR advice.</w:t>
      </w:r>
      <w:r w:rsidR="000C48ED" w:rsidRPr="00767A33">
        <w:rPr>
          <w:rFonts w:ascii="Arial" w:hAnsi="Arial" w:cs="Arial"/>
        </w:rPr>
        <w:t xml:space="preserve"> Any organisation using this </w:t>
      </w:r>
      <w:r w:rsidR="008B3EE5" w:rsidRPr="00767A33">
        <w:rPr>
          <w:rFonts w:ascii="Arial" w:hAnsi="Arial" w:cs="Arial"/>
        </w:rPr>
        <w:t>p</w:t>
      </w:r>
      <w:r w:rsidR="000C48ED" w:rsidRPr="00767A33">
        <w:rPr>
          <w:rFonts w:ascii="Arial" w:hAnsi="Arial" w:cs="Arial"/>
        </w:rPr>
        <w:t xml:space="preserve">olicy </w:t>
      </w:r>
      <w:r w:rsidR="008B3EE5" w:rsidRPr="00767A33">
        <w:rPr>
          <w:rFonts w:ascii="Arial" w:hAnsi="Arial" w:cs="Arial"/>
        </w:rPr>
        <w:t>t</w:t>
      </w:r>
      <w:r w:rsidR="000C48ED" w:rsidRPr="00767A33">
        <w:rPr>
          <w:rFonts w:ascii="Arial" w:hAnsi="Arial" w:cs="Arial"/>
        </w:rPr>
        <w:t xml:space="preserve">emplate is encouraged </w:t>
      </w:r>
      <w:r w:rsidR="008B3EE5" w:rsidRPr="00767A33">
        <w:rPr>
          <w:rFonts w:ascii="Arial" w:hAnsi="Arial" w:cs="Arial"/>
        </w:rPr>
        <w:t xml:space="preserve">to seek advice when in any doubt about employment and policy matters. </w:t>
      </w:r>
    </w:p>
    <w:p w14:paraId="70C394D8" w14:textId="77777777" w:rsidR="00F2249E" w:rsidRPr="00767A33" w:rsidRDefault="00F2249E">
      <w:pPr>
        <w:rPr>
          <w:rFonts w:ascii="Arial" w:hAnsi="Arial" w:cs="Arial"/>
          <w:b/>
          <w:bCs/>
          <w:sz w:val="40"/>
          <w:szCs w:val="40"/>
        </w:rPr>
      </w:pPr>
    </w:p>
    <w:p w14:paraId="7A586817" w14:textId="77777777" w:rsidR="00C3620E" w:rsidRPr="00767A33" w:rsidRDefault="00C3620E">
      <w:pPr>
        <w:rPr>
          <w:rFonts w:ascii="Arial" w:hAnsi="Arial" w:cs="Arial"/>
          <w:b/>
          <w:bCs/>
          <w:sz w:val="40"/>
          <w:szCs w:val="40"/>
        </w:rPr>
      </w:pPr>
    </w:p>
    <w:p w14:paraId="47425E9C" w14:textId="27FFA0AB" w:rsidR="000C48ED" w:rsidRPr="00767A33" w:rsidRDefault="000C48ED">
      <w:pPr>
        <w:rPr>
          <w:rFonts w:ascii="Arial" w:hAnsi="Arial" w:cs="Arial"/>
          <w:b/>
          <w:bCs/>
          <w:sz w:val="40"/>
          <w:szCs w:val="40"/>
        </w:rPr>
      </w:pPr>
      <w:r w:rsidRPr="00767A33">
        <w:rPr>
          <w:rFonts w:ascii="Arial" w:hAnsi="Arial" w:cs="Arial"/>
          <w:b/>
          <w:bCs/>
          <w:sz w:val="40"/>
          <w:szCs w:val="40"/>
        </w:rPr>
        <w:lastRenderedPageBreak/>
        <w:t xml:space="preserve">Flexible Working </w:t>
      </w:r>
    </w:p>
    <w:p w14:paraId="4DEAD599" w14:textId="05F7CA52" w:rsidR="00EC021B" w:rsidRPr="00767A33" w:rsidRDefault="003558DE">
      <w:pPr>
        <w:rPr>
          <w:rFonts w:ascii="Arial" w:hAnsi="Arial" w:cs="Arial"/>
          <w:b/>
          <w:bCs/>
        </w:rPr>
      </w:pPr>
      <w:r w:rsidRPr="00767A33">
        <w:rPr>
          <w:rFonts w:ascii="Arial" w:hAnsi="Arial" w:cs="Arial"/>
          <w:b/>
          <w:bCs/>
        </w:rPr>
        <w:t>PURPOSE</w:t>
      </w:r>
    </w:p>
    <w:p w14:paraId="74FC4B88" w14:textId="2F20C145" w:rsidR="006E7662" w:rsidRPr="00767A33" w:rsidRDefault="00BE7D12">
      <w:pPr>
        <w:rPr>
          <w:rFonts w:ascii="Arial" w:hAnsi="Arial" w:cs="Arial"/>
        </w:rPr>
      </w:pPr>
      <w:r w:rsidRPr="00767A33">
        <w:rPr>
          <w:rFonts w:ascii="Arial" w:hAnsi="Arial" w:cs="Arial"/>
        </w:rPr>
        <w:t xml:space="preserve">The </w:t>
      </w:r>
      <w:r w:rsidR="002A5287" w:rsidRPr="00767A33">
        <w:rPr>
          <w:rFonts w:ascii="Arial" w:hAnsi="Arial" w:cs="Arial"/>
        </w:rPr>
        <w:t xml:space="preserve">policy explains how </w:t>
      </w:r>
      <w:r w:rsidR="00BB2781" w:rsidRPr="00767A33">
        <w:rPr>
          <w:rFonts w:ascii="Arial" w:hAnsi="Arial" w:cs="Arial"/>
        </w:rPr>
        <w:t>employees</w:t>
      </w:r>
      <w:r w:rsidR="00EC021B" w:rsidRPr="00767A33">
        <w:rPr>
          <w:rFonts w:ascii="Arial" w:hAnsi="Arial" w:cs="Arial"/>
        </w:rPr>
        <w:t xml:space="preserve"> </w:t>
      </w:r>
      <w:r w:rsidR="002A5287" w:rsidRPr="00767A33">
        <w:rPr>
          <w:rFonts w:ascii="Arial" w:hAnsi="Arial" w:cs="Arial"/>
        </w:rPr>
        <w:t xml:space="preserve">can request a variation of </w:t>
      </w:r>
      <w:r w:rsidR="00BB2781" w:rsidRPr="00767A33">
        <w:rPr>
          <w:rFonts w:ascii="Arial" w:hAnsi="Arial" w:cs="Arial"/>
        </w:rPr>
        <w:t xml:space="preserve">their </w:t>
      </w:r>
      <w:r w:rsidR="002A5287" w:rsidRPr="00767A33">
        <w:rPr>
          <w:rFonts w:ascii="Arial" w:hAnsi="Arial" w:cs="Arial"/>
        </w:rPr>
        <w:t>working arrangements</w:t>
      </w:r>
      <w:r w:rsidR="000E7675" w:rsidRPr="00767A33">
        <w:rPr>
          <w:rFonts w:ascii="Arial" w:hAnsi="Arial" w:cs="Arial"/>
        </w:rPr>
        <w:t xml:space="preserve"> </w:t>
      </w:r>
      <w:r w:rsidR="00AA0A5D" w:rsidRPr="00767A33">
        <w:rPr>
          <w:rFonts w:ascii="Arial" w:hAnsi="Arial" w:cs="Arial"/>
        </w:rPr>
        <w:t>(</w:t>
      </w:r>
      <w:r w:rsidR="000E7675" w:rsidRPr="00767A33">
        <w:rPr>
          <w:rFonts w:ascii="Arial" w:hAnsi="Arial" w:cs="Arial"/>
        </w:rPr>
        <w:t xml:space="preserve">referred to in this policy as </w:t>
      </w:r>
      <w:r w:rsidR="00E57EF9" w:rsidRPr="00767A33">
        <w:rPr>
          <w:rFonts w:ascii="Arial" w:hAnsi="Arial" w:cs="Arial"/>
        </w:rPr>
        <w:t xml:space="preserve">a </w:t>
      </w:r>
      <w:r w:rsidR="002A5287" w:rsidRPr="00767A33">
        <w:rPr>
          <w:rFonts w:ascii="Arial" w:hAnsi="Arial" w:cs="Arial"/>
          <w:b/>
          <w:bCs/>
        </w:rPr>
        <w:t>flexible working</w:t>
      </w:r>
      <w:r w:rsidR="00AA0A5D" w:rsidRPr="00767A33">
        <w:rPr>
          <w:rFonts w:ascii="Arial" w:hAnsi="Arial" w:cs="Arial"/>
          <w:b/>
          <w:bCs/>
        </w:rPr>
        <w:t>)</w:t>
      </w:r>
      <w:r w:rsidR="002A5287" w:rsidRPr="00767A33">
        <w:rPr>
          <w:rFonts w:ascii="Arial" w:hAnsi="Arial" w:cs="Arial"/>
        </w:rPr>
        <w:t>.</w:t>
      </w:r>
      <w:r w:rsidR="000E7675" w:rsidRPr="00767A33">
        <w:rPr>
          <w:rFonts w:ascii="Arial" w:hAnsi="Arial" w:cs="Arial"/>
        </w:rPr>
        <w:t xml:space="preserve"> </w:t>
      </w:r>
      <w:r w:rsidR="00BB2781" w:rsidRPr="00767A33">
        <w:rPr>
          <w:rFonts w:ascii="Arial" w:hAnsi="Arial" w:cs="Arial"/>
        </w:rPr>
        <w:t xml:space="preserve">It sets out the requirements for making a </w:t>
      </w:r>
      <w:r w:rsidR="000A2768" w:rsidRPr="00767A33">
        <w:rPr>
          <w:rFonts w:ascii="Arial" w:hAnsi="Arial" w:cs="Arial"/>
        </w:rPr>
        <w:t xml:space="preserve">flexible working </w:t>
      </w:r>
      <w:r w:rsidR="00E57EF9" w:rsidRPr="00767A33">
        <w:rPr>
          <w:rFonts w:ascii="Arial" w:hAnsi="Arial" w:cs="Arial"/>
        </w:rPr>
        <w:t>application</w:t>
      </w:r>
      <w:r w:rsidR="00BB2781" w:rsidRPr="00767A33">
        <w:rPr>
          <w:rFonts w:ascii="Arial" w:hAnsi="Arial" w:cs="Arial"/>
        </w:rPr>
        <w:t xml:space="preserve">, and when and how the </w:t>
      </w:r>
      <w:r w:rsidR="00A9376F" w:rsidRPr="00767A33">
        <w:rPr>
          <w:rFonts w:ascii="Arial" w:hAnsi="Arial" w:cs="Arial"/>
        </w:rPr>
        <w:t>e</w:t>
      </w:r>
      <w:r w:rsidR="00BB2781" w:rsidRPr="00767A33">
        <w:rPr>
          <w:rFonts w:ascii="Arial" w:hAnsi="Arial" w:cs="Arial"/>
        </w:rPr>
        <w:t>mployer must respond.</w:t>
      </w:r>
      <w:r w:rsidR="004872BC" w:rsidRPr="00767A33">
        <w:rPr>
          <w:rFonts w:ascii="Arial" w:hAnsi="Arial" w:cs="Arial"/>
        </w:rPr>
        <w:t xml:space="preserve"> </w:t>
      </w:r>
    </w:p>
    <w:p w14:paraId="10EB692E" w14:textId="5ABCCACF" w:rsidR="00BE7D12" w:rsidRPr="00767A33" w:rsidRDefault="0077404A">
      <w:pPr>
        <w:rPr>
          <w:rFonts w:ascii="Arial" w:hAnsi="Arial" w:cs="Arial"/>
          <w:u w:val="single"/>
        </w:rPr>
      </w:pPr>
      <w:r w:rsidRPr="00767A33">
        <w:rPr>
          <w:rFonts w:ascii="Arial" w:hAnsi="Arial" w:cs="Arial"/>
          <w:u w:val="single"/>
        </w:rPr>
        <w:t xml:space="preserve">The </w:t>
      </w:r>
      <w:r w:rsidR="00A9376F" w:rsidRPr="00767A33">
        <w:rPr>
          <w:rFonts w:ascii="Arial" w:hAnsi="Arial" w:cs="Arial"/>
          <w:u w:val="single"/>
        </w:rPr>
        <w:t>e</w:t>
      </w:r>
      <w:r w:rsidRPr="00767A33">
        <w:rPr>
          <w:rFonts w:ascii="Arial" w:hAnsi="Arial" w:cs="Arial"/>
          <w:u w:val="single"/>
        </w:rPr>
        <w:t>mployer</w:t>
      </w:r>
      <w:r w:rsidR="004872BC" w:rsidRPr="00767A33">
        <w:rPr>
          <w:rFonts w:ascii="Arial" w:hAnsi="Arial" w:cs="Arial"/>
          <w:u w:val="single"/>
        </w:rPr>
        <w:t xml:space="preserve"> is not required to accept </w:t>
      </w:r>
      <w:r w:rsidR="006E7662" w:rsidRPr="00767A33">
        <w:rPr>
          <w:rFonts w:ascii="Arial" w:hAnsi="Arial" w:cs="Arial"/>
          <w:u w:val="single"/>
        </w:rPr>
        <w:t xml:space="preserve">an employee’s </w:t>
      </w:r>
      <w:r w:rsidR="004872BC" w:rsidRPr="00767A33">
        <w:rPr>
          <w:rFonts w:ascii="Arial" w:hAnsi="Arial" w:cs="Arial"/>
          <w:u w:val="single"/>
        </w:rPr>
        <w:t xml:space="preserve">flexible working </w:t>
      </w:r>
      <w:r w:rsidR="00EB5139" w:rsidRPr="00767A33">
        <w:rPr>
          <w:rFonts w:ascii="Arial" w:hAnsi="Arial" w:cs="Arial"/>
          <w:u w:val="single"/>
        </w:rPr>
        <w:t>application</w:t>
      </w:r>
      <w:r w:rsidR="004872BC" w:rsidRPr="00767A33">
        <w:rPr>
          <w:rFonts w:ascii="Arial" w:hAnsi="Arial" w:cs="Arial"/>
          <w:u w:val="single"/>
        </w:rPr>
        <w:t xml:space="preserve">, however all applications will be considered and responded to. </w:t>
      </w:r>
    </w:p>
    <w:p w14:paraId="787818E7" w14:textId="7461A803" w:rsidR="00042C07" w:rsidRPr="00767A33" w:rsidRDefault="006E0E7D">
      <w:pPr>
        <w:rPr>
          <w:rFonts w:ascii="Arial" w:hAnsi="Arial" w:cs="Arial"/>
        </w:rPr>
      </w:pPr>
      <w:r w:rsidRPr="00767A33">
        <w:rPr>
          <w:rFonts w:ascii="Arial" w:hAnsi="Arial" w:cs="Arial"/>
        </w:rPr>
        <w:t xml:space="preserve">This policy should be read alongside the Employment Relations Act, particularly </w:t>
      </w:r>
      <w:hyperlink r:id="rId10" w:history="1">
        <w:r w:rsidRPr="00767A33">
          <w:rPr>
            <w:rStyle w:val="Hyperlink"/>
            <w:rFonts w:ascii="Arial" w:hAnsi="Arial" w:cs="Arial"/>
          </w:rPr>
          <w:t>Part 6AA</w:t>
        </w:r>
        <w:r w:rsidR="001B5FEB" w:rsidRPr="00767A33">
          <w:rPr>
            <w:rStyle w:val="Hyperlink"/>
            <w:rFonts w:ascii="Arial" w:hAnsi="Arial" w:cs="Arial"/>
          </w:rPr>
          <w:t xml:space="preserve"> Flexible </w:t>
        </w:r>
        <w:r w:rsidR="00C5205E">
          <w:rPr>
            <w:rStyle w:val="Hyperlink"/>
            <w:rFonts w:ascii="Arial" w:hAnsi="Arial" w:cs="Arial"/>
          </w:rPr>
          <w:t>w</w:t>
        </w:r>
        <w:r w:rsidR="001B5FEB" w:rsidRPr="00767A33">
          <w:rPr>
            <w:rStyle w:val="Hyperlink"/>
            <w:rFonts w:ascii="Arial" w:hAnsi="Arial" w:cs="Arial"/>
          </w:rPr>
          <w:t>orking</w:t>
        </w:r>
      </w:hyperlink>
      <w:r w:rsidRPr="00767A33">
        <w:rPr>
          <w:rFonts w:ascii="Arial" w:hAnsi="Arial" w:cs="Arial"/>
        </w:rPr>
        <w:t xml:space="preserve">. </w:t>
      </w:r>
    </w:p>
    <w:p w14:paraId="0C561959" w14:textId="52F0714D" w:rsidR="00BB2781" w:rsidRPr="00767A33" w:rsidRDefault="003558DE" w:rsidP="007C4914">
      <w:pPr>
        <w:tabs>
          <w:tab w:val="left" w:pos="8205"/>
        </w:tabs>
        <w:rPr>
          <w:rFonts w:ascii="Arial" w:hAnsi="Arial" w:cs="Arial"/>
          <w:b/>
          <w:bCs/>
        </w:rPr>
      </w:pPr>
      <w:r w:rsidRPr="00767A33">
        <w:rPr>
          <w:rFonts w:ascii="Arial" w:hAnsi="Arial" w:cs="Arial"/>
          <w:b/>
          <w:bCs/>
        </w:rPr>
        <w:t>WHAT IS FLEXIBLE WORKING?</w:t>
      </w:r>
      <w:r w:rsidR="007C4914" w:rsidRPr="00767A33">
        <w:rPr>
          <w:rFonts w:ascii="Arial" w:hAnsi="Arial" w:cs="Arial"/>
          <w:b/>
          <w:bCs/>
        </w:rPr>
        <w:tab/>
      </w:r>
    </w:p>
    <w:p w14:paraId="4845BAF9" w14:textId="751A7745" w:rsidR="004872BC" w:rsidRPr="00767A33" w:rsidRDefault="009B253D">
      <w:pPr>
        <w:rPr>
          <w:rFonts w:ascii="Arial" w:hAnsi="Arial" w:cs="Arial"/>
        </w:rPr>
      </w:pPr>
      <w:r w:rsidRPr="00767A33">
        <w:rPr>
          <w:rFonts w:ascii="Arial" w:hAnsi="Arial" w:cs="Arial"/>
        </w:rPr>
        <w:t xml:space="preserve">Flexible working is a variation in </w:t>
      </w:r>
      <w:r w:rsidR="00007ADB" w:rsidRPr="00767A33">
        <w:rPr>
          <w:rFonts w:ascii="Arial" w:hAnsi="Arial" w:cs="Arial"/>
        </w:rPr>
        <w:t>an employee’s</w:t>
      </w:r>
      <w:r w:rsidRPr="00767A33">
        <w:rPr>
          <w:rFonts w:ascii="Arial" w:hAnsi="Arial" w:cs="Arial"/>
        </w:rPr>
        <w:t xml:space="preserve"> current working arrangements </w:t>
      </w:r>
      <w:r w:rsidR="006E7662" w:rsidRPr="00767A33">
        <w:rPr>
          <w:rFonts w:ascii="Arial" w:hAnsi="Arial" w:cs="Arial"/>
        </w:rPr>
        <w:t>(</w:t>
      </w:r>
      <w:r w:rsidRPr="00767A33">
        <w:rPr>
          <w:rFonts w:ascii="Arial" w:hAnsi="Arial" w:cs="Arial"/>
        </w:rPr>
        <w:t>place of work</w:t>
      </w:r>
      <w:r w:rsidR="007C4914" w:rsidRPr="00767A33">
        <w:rPr>
          <w:rFonts w:ascii="Arial" w:hAnsi="Arial" w:cs="Arial"/>
        </w:rPr>
        <w:t>, work-</w:t>
      </w:r>
      <w:r w:rsidRPr="00767A33">
        <w:rPr>
          <w:rFonts w:ascii="Arial" w:hAnsi="Arial" w:cs="Arial"/>
        </w:rPr>
        <w:t>days and hours</w:t>
      </w:r>
      <w:r w:rsidR="006E7662" w:rsidRPr="00767A33">
        <w:rPr>
          <w:rFonts w:ascii="Arial" w:hAnsi="Arial" w:cs="Arial"/>
        </w:rPr>
        <w:t>)</w:t>
      </w:r>
      <w:r w:rsidRPr="00767A33">
        <w:rPr>
          <w:rFonts w:ascii="Arial" w:hAnsi="Arial" w:cs="Arial"/>
        </w:rPr>
        <w:t xml:space="preserve">. </w:t>
      </w:r>
      <w:r w:rsidR="0043310C" w:rsidRPr="00767A33">
        <w:rPr>
          <w:rFonts w:ascii="Arial" w:hAnsi="Arial" w:cs="Arial"/>
        </w:rPr>
        <w:t xml:space="preserve">A </w:t>
      </w:r>
      <w:r w:rsidRPr="00767A33">
        <w:rPr>
          <w:rFonts w:ascii="Arial" w:hAnsi="Arial" w:cs="Arial"/>
        </w:rPr>
        <w:t xml:space="preserve">flexible working </w:t>
      </w:r>
      <w:r w:rsidR="00641476" w:rsidRPr="00767A33">
        <w:rPr>
          <w:rFonts w:ascii="Arial" w:hAnsi="Arial" w:cs="Arial"/>
        </w:rPr>
        <w:t>application</w:t>
      </w:r>
      <w:r w:rsidRPr="00767A33">
        <w:rPr>
          <w:rFonts w:ascii="Arial" w:hAnsi="Arial" w:cs="Arial"/>
        </w:rPr>
        <w:t xml:space="preserve"> </w:t>
      </w:r>
      <w:r w:rsidR="004872BC" w:rsidRPr="00767A33">
        <w:rPr>
          <w:rFonts w:ascii="Arial" w:hAnsi="Arial" w:cs="Arial"/>
        </w:rPr>
        <w:t xml:space="preserve">might </w:t>
      </w:r>
      <w:r w:rsidR="0043310C" w:rsidRPr="00767A33">
        <w:rPr>
          <w:rFonts w:ascii="Arial" w:hAnsi="Arial" w:cs="Arial"/>
        </w:rPr>
        <w:t>propose</w:t>
      </w:r>
      <w:r w:rsidRPr="00767A33">
        <w:rPr>
          <w:rFonts w:ascii="Arial" w:hAnsi="Arial" w:cs="Arial"/>
        </w:rPr>
        <w:t xml:space="preserve">: </w:t>
      </w:r>
    </w:p>
    <w:p w14:paraId="086E9845" w14:textId="5B6DCC47" w:rsidR="004872BC" w:rsidRPr="00767A33" w:rsidRDefault="004872BC" w:rsidP="004872BC">
      <w:pPr>
        <w:pStyle w:val="ListParagraph"/>
        <w:numPr>
          <w:ilvl w:val="0"/>
          <w:numId w:val="1"/>
        </w:numPr>
        <w:rPr>
          <w:rFonts w:ascii="Arial" w:hAnsi="Arial" w:cs="Arial"/>
        </w:rPr>
      </w:pPr>
      <w:r w:rsidRPr="00767A33">
        <w:rPr>
          <w:rFonts w:ascii="Arial" w:hAnsi="Arial" w:cs="Arial"/>
        </w:rPr>
        <w:t>W</w:t>
      </w:r>
      <w:r w:rsidR="009B253D" w:rsidRPr="00767A33">
        <w:rPr>
          <w:rFonts w:ascii="Arial" w:hAnsi="Arial" w:cs="Arial"/>
        </w:rPr>
        <w:t xml:space="preserve">orking from home </w:t>
      </w:r>
      <w:r w:rsidRPr="00767A33">
        <w:rPr>
          <w:rFonts w:ascii="Arial" w:hAnsi="Arial" w:cs="Arial"/>
        </w:rPr>
        <w:t>or other premises</w:t>
      </w:r>
      <w:r w:rsidR="0064181B" w:rsidRPr="00767A33">
        <w:rPr>
          <w:rFonts w:ascii="Arial" w:hAnsi="Arial" w:cs="Arial"/>
        </w:rPr>
        <w:t xml:space="preserve">: An arrangement where an employee works </w:t>
      </w:r>
      <w:r w:rsidR="00CC2E43" w:rsidRPr="00767A33">
        <w:rPr>
          <w:rFonts w:ascii="Arial" w:hAnsi="Arial" w:cs="Arial"/>
        </w:rPr>
        <w:t>remotely</w:t>
      </w:r>
      <w:r w:rsidR="00E5415A" w:rsidRPr="00767A33">
        <w:rPr>
          <w:rFonts w:ascii="Arial" w:hAnsi="Arial" w:cs="Arial"/>
        </w:rPr>
        <w:t xml:space="preserve"> on an ongoing basis, either full-time or part-time</w:t>
      </w:r>
      <w:r w:rsidR="0011698E" w:rsidRPr="00767A33">
        <w:rPr>
          <w:rFonts w:ascii="Arial" w:hAnsi="Arial" w:cs="Arial"/>
        </w:rPr>
        <w:t>.</w:t>
      </w:r>
    </w:p>
    <w:p w14:paraId="0B457E7C" w14:textId="2A60B868" w:rsidR="004872BC" w:rsidRPr="00767A33" w:rsidRDefault="004872BC" w:rsidP="004872BC">
      <w:pPr>
        <w:pStyle w:val="ListParagraph"/>
        <w:numPr>
          <w:ilvl w:val="0"/>
          <w:numId w:val="1"/>
        </w:numPr>
        <w:rPr>
          <w:rFonts w:ascii="Arial" w:hAnsi="Arial" w:cs="Arial"/>
        </w:rPr>
      </w:pPr>
      <w:r w:rsidRPr="00767A33">
        <w:rPr>
          <w:rFonts w:ascii="Arial" w:hAnsi="Arial" w:cs="Arial"/>
        </w:rPr>
        <w:t>F</w:t>
      </w:r>
      <w:r w:rsidR="009B253D" w:rsidRPr="00767A33">
        <w:rPr>
          <w:rFonts w:ascii="Arial" w:hAnsi="Arial" w:cs="Arial"/>
        </w:rPr>
        <w:t>lexitime</w:t>
      </w:r>
      <w:r w:rsidR="0011698E" w:rsidRPr="00767A33">
        <w:rPr>
          <w:rFonts w:ascii="Arial" w:hAnsi="Arial" w:cs="Arial"/>
        </w:rPr>
        <w:t xml:space="preserve">: </w:t>
      </w:r>
      <w:r w:rsidR="009B253D" w:rsidRPr="00767A33">
        <w:rPr>
          <w:rFonts w:ascii="Arial" w:hAnsi="Arial" w:cs="Arial"/>
        </w:rPr>
        <w:t xml:space="preserve"> </w:t>
      </w:r>
      <w:r w:rsidR="0011698E" w:rsidRPr="00767A33">
        <w:rPr>
          <w:rFonts w:ascii="Arial" w:hAnsi="Arial" w:cs="Arial"/>
        </w:rPr>
        <w:t xml:space="preserve">An employee works a variable number of hours per week, depending on their availability and circumstances. </w:t>
      </w:r>
      <w:r w:rsidR="002C3DE2" w:rsidRPr="00767A33">
        <w:rPr>
          <w:rFonts w:ascii="Arial" w:hAnsi="Arial" w:cs="Arial"/>
        </w:rPr>
        <w:t xml:space="preserve">This may include a minimum and maximum number of hours per week, fortnight or month. </w:t>
      </w:r>
    </w:p>
    <w:p w14:paraId="38AC0907" w14:textId="0CA9D588" w:rsidR="004872BC" w:rsidRPr="00767A33" w:rsidRDefault="004872BC" w:rsidP="004872BC">
      <w:pPr>
        <w:pStyle w:val="ListParagraph"/>
        <w:numPr>
          <w:ilvl w:val="0"/>
          <w:numId w:val="1"/>
        </w:numPr>
        <w:rPr>
          <w:rFonts w:ascii="Arial" w:hAnsi="Arial" w:cs="Arial"/>
        </w:rPr>
      </w:pPr>
      <w:r w:rsidRPr="00767A33">
        <w:rPr>
          <w:rFonts w:ascii="Arial" w:hAnsi="Arial" w:cs="Arial"/>
        </w:rPr>
        <w:t>P</w:t>
      </w:r>
      <w:r w:rsidR="009B253D" w:rsidRPr="00767A33">
        <w:rPr>
          <w:rFonts w:ascii="Arial" w:hAnsi="Arial" w:cs="Arial"/>
        </w:rPr>
        <w:t>art-time</w:t>
      </w:r>
      <w:r w:rsidRPr="00767A33">
        <w:rPr>
          <w:rFonts w:ascii="Arial" w:hAnsi="Arial" w:cs="Arial"/>
        </w:rPr>
        <w:t xml:space="preserve"> work</w:t>
      </w:r>
      <w:r w:rsidR="001A090E" w:rsidRPr="00767A33">
        <w:rPr>
          <w:rFonts w:ascii="Arial" w:hAnsi="Arial" w:cs="Arial"/>
        </w:rPr>
        <w:t xml:space="preserve">: An employee works a </w:t>
      </w:r>
      <w:r w:rsidR="0094574E" w:rsidRPr="00767A33">
        <w:rPr>
          <w:rFonts w:ascii="Arial" w:hAnsi="Arial" w:cs="Arial"/>
        </w:rPr>
        <w:t xml:space="preserve">reduced </w:t>
      </w:r>
      <w:r w:rsidR="001A090E" w:rsidRPr="00767A33">
        <w:rPr>
          <w:rFonts w:ascii="Arial" w:hAnsi="Arial" w:cs="Arial"/>
        </w:rPr>
        <w:t>number of days or hours</w:t>
      </w:r>
      <w:r w:rsidR="0094574E" w:rsidRPr="00767A33">
        <w:rPr>
          <w:rFonts w:ascii="Arial" w:hAnsi="Arial" w:cs="Arial"/>
        </w:rPr>
        <w:t xml:space="preserve">, as agreed between the parties. </w:t>
      </w:r>
      <w:r w:rsidR="001A090E" w:rsidRPr="00767A33">
        <w:rPr>
          <w:rFonts w:ascii="Arial" w:hAnsi="Arial" w:cs="Arial"/>
        </w:rPr>
        <w:t xml:space="preserve"> </w:t>
      </w:r>
      <w:r w:rsidR="009B253D" w:rsidRPr="00767A33">
        <w:rPr>
          <w:rFonts w:ascii="Arial" w:hAnsi="Arial" w:cs="Arial"/>
        </w:rPr>
        <w:t xml:space="preserve"> </w:t>
      </w:r>
    </w:p>
    <w:p w14:paraId="3837AD52" w14:textId="720609A2" w:rsidR="004872BC" w:rsidRPr="00767A33" w:rsidRDefault="004872BC" w:rsidP="004872BC">
      <w:pPr>
        <w:pStyle w:val="ListParagraph"/>
        <w:numPr>
          <w:ilvl w:val="0"/>
          <w:numId w:val="1"/>
        </w:numPr>
        <w:rPr>
          <w:rFonts w:ascii="Arial" w:hAnsi="Arial" w:cs="Arial"/>
        </w:rPr>
      </w:pPr>
      <w:r w:rsidRPr="00767A33">
        <w:rPr>
          <w:rFonts w:ascii="Arial" w:hAnsi="Arial" w:cs="Arial"/>
        </w:rPr>
        <w:t>J</w:t>
      </w:r>
      <w:r w:rsidR="009B253D" w:rsidRPr="00767A33">
        <w:rPr>
          <w:rFonts w:ascii="Arial" w:hAnsi="Arial" w:cs="Arial"/>
        </w:rPr>
        <w:t>ob-sharing</w:t>
      </w:r>
      <w:r w:rsidR="0094574E" w:rsidRPr="00767A33">
        <w:rPr>
          <w:rFonts w:ascii="Arial" w:hAnsi="Arial" w:cs="Arial"/>
        </w:rPr>
        <w:t xml:space="preserve">: </w:t>
      </w:r>
      <w:r w:rsidR="00972C3A" w:rsidRPr="00767A33">
        <w:rPr>
          <w:rFonts w:ascii="Arial" w:hAnsi="Arial" w:cs="Arial"/>
        </w:rPr>
        <w:t xml:space="preserve">A variety of part-time work, where two or more people share the responsibilities of a full time role. </w:t>
      </w:r>
      <w:r w:rsidR="009B253D" w:rsidRPr="00767A33">
        <w:rPr>
          <w:rFonts w:ascii="Arial" w:hAnsi="Arial" w:cs="Arial"/>
        </w:rPr>
        <w:t xml:space="preserve"> </w:t>
      </w:r>
    </w:p>
    <w:p w14:paraId="1C74C507" w14:textId="54E2F72B" w:rsidR="004872BC" w:rsidRPr="00767A33" w:rsidRDefault="004872BC" w:rsidP="004872BC">
      <w:pPr>
        <w:pStyle w:val="ListParagraph"/>
        <w:numPr>
          <w:ilvl w:val="0"/>
          <w:numId w:val="1"/>
        </w:numPr>
        <w:rPr>
          <w:rFonts w:ascii="Arial" w:hAnsi="Arial" w:cs="Arial"/>
        </w:rPr>
      </w:pPr>
      <w:r w:rsidRPr="00767A33">
        <w:rPr>
          <w:rFonts w:ascii="Arial" w:hAnsi="Arial" w:cs="Arial"/>
        </w:rPr>
        <w:t>C</w:t>
      </w:r>
      <w:r w:rsidR="009B253D" w:rsidRPr="00767A33">
        <w:rPr>
          <w:rFonts w:ascii="Arial" w:hAnsi="Arial" w:cs="Arial"/>
        </w:rPr>
        <w:t xml:space="preserve">ondensing or extending </w:t>
      </w:r>
      <w:r w:rsidR="00D375BE" w:rsidRPr="00767A33">
        <w:rPr>
          <w:rFonts w:ascii="Arial" w:hAnsi="Arial" w:cs="Arial"/>
        </w:rPr>
        <w:t>the</w:t>
      </w:r>
      <w:r w:rsidR="009B253D" w:rsidRPr="00767A33">
        <w:rPr>
          <w:rFonts w:ascii="Arial" w:hAnsi="Arial" w:cs="Arial"/>
        </w:rPr>
        <w:t xml:space="preserve"> working week</w:t>
      </w:r>
      <w:r w:rsidR="00110123" w:rsidRPr="00767A33">
        <w:rPr>
          <w:rFonts w:ascii="Arial" w:hAnsi="Arial" w:cs="Arial"/>
        </w:rPr>
        <w:t>: An employee c</w:t>
      </w:r>
      <w:r w:rsidRPr="00767A33">
        <w:rPr>
          <w:rFonts w:ascii="Arial" w:hAnsi="Arial" w:cs="Arial"/>
        </w:rPr>
        <w:t>omplet</w:t>
      </w:r>
      <w:r w:rsidR="00110123" w:rsidRPr="00767A33">
        <w:rPr>
          <w:rFonts w:ascii="Arial" w:hAnsi="Arial" w:cs="Arial"/>
        </w:rPr>
        <w:t>es</w:t>
      </w:r>
      <w:r w:rsidRPr="00767A33">
        <w:rPr>
          <w:rFonts w:ascii="Arial" w:hAnsi="Arial" w:cs="Arial"/>
        </w:rPr>
        <w:t xml:space="preserve"> </w:t>
      </w:r>
      <w:r w:rsidR="00110123" w:rsidRPr="00767A33">
        <w:rPr>
          <w:rFonts w:ascii="Arial" w:hAnsi="Arial" w:cs="Arial"/>
        </w:rPr>
        <w:t xml:space="preserve">their </w:t>
      </w:r>
      <w:r w:rsidRPr="00767A33">
        <w:rPr>
          <w:rFonts w:ascii="Arial" w:hAnsi="Arial" w:cs="Arial"/>
        </w:rPr>
        <w:t xml:space="preserve">work in </w:t>
      </w:r>
      <w:r w:rsidR="009B253D" w:rsidRPr="00767A33">
        <w:rPr>
          <w:rFonts w:ascii="Arial" w:hAnsi="Arial" w:cs="Arial"/>
        </w:rPr>
        <w:t>longer or shorter shifts</w:t>
      </w:r>
      <w:r w:rsidR="0061675A" w:rsidRPr="00767A33">
        <w:rPr>
          <w:rFonts w:ascii="Arial" w:hAnsi="Arial" w:cs="Arial"/>
        </w:rPr>
        <w:t xml:space="preserve"> (eg</w:t>
      </w:r>
      <w:r w:rsidR="00CB532A" w:rsidRPr="00767A33">
        <w:rPr>
          <w:rFonts w:ascii="Arial" w:hAnsi="Arial" w:cs="Arial"/>
        </w:rPr>
        <w:t>. moving to</w:t>
      </w:r>
      <w:r w:rsidR="0061675A" w:rsidRPr="00767A33">
        <w:rPr>
          <w:rFonts w:ascii="Arial" w:hAnsi="Arial" w:cs="Arial"/>
        </w:rPr>
        <w:t xml:space="preserve"> four ten</w:t>
      </w:r>
      <w:r w:rsidR="00CB532A" w:rsidRPr="00767A33">
        <w:rPr>
          <w:rFonts w:ascii="Arial" w:hAnsi="Arial" w:cs="Arial"/>
        </w:rPr>
        <w:t>-</w:t>
      </w:r>
      <w:r w:rsidR="0061675A" w:rsidRPr="00767A33">
        <w:rPr>
          <w:rFonts w:ascii="Arial" w:hAnsi="Arial" w:cs="Arial"/>
        </w:rPr>
        <w:t>hour shifts</w:t>
      </w:r>
      <w:r w:rsidR="00AF21E7" w:rsidRPr="00767A33">
        <w:rPr>
          <w:rFonts w:ascii="Arial" w:hAnsi="Arial" w:cs="Arial"/>
        </w:rPr>
        <w:t xml:space="preserve"> per week</w:t>
      </w:r>
      <w:r w:rsidR="005B2074" w:rsidRPr="00767A33">
        <w:rPr>
          <w:rFonts w:ascii="Arial" w:hAnsi="Arial" w:cs="Arial"/>
        </w:rPr>
        <w:t>)</w:t>
      </w:r>
      <w:r w:rsidR="00110123" w:rsidRPr="00767A33">
        <w:rPr>
          <w:rFonts w:ascii="Arial" w:hAnsi="Arial" w:cs="Arial"/>
        </w:rPr>
        <w:t>.</w:t>
      </w:r>
    </w:p>
    <w:p w14:paraId="69294239" w14:textId="68DCE4CF" w:rsidR="006E7662" w:rsidRPr="00767A33" w:rsidRDefault="004872BC" w:rsidP="004872BC">
      <w:pPr>
        <w:pStyle w:val="ListParagraph"/>
        <w:numPr>
          <w:ilvl w:val="0"/>
          <w:numId w:val="1"/>
        </w:numPr>
        <w:rPr>
          <w:rFonts w:ascii="Arial" w:hAnsi="Arial" w:cs="Arial"/>
        </w:rPr>
      </w:pPr>
      <w:r w:rsidRPr="00767A33">
        <w:rPr>
          <w:rFonts w:ascii="Arial" w:hAnsi="Arial" w:cs="Arial"/>
        </w:rPr>
        <w:t>A combination</w:t>
      </w:r>
      <w:r w:rsidR="006E7662" w:rsidRPr="00767A33">
        <w:rPr>
          <w:rFonts w:ascii="Arial" w:hAnsi="Arial" w:cs="Arial"/>
        </w:rPr>
        <w:t xml:space="preserve"> or variation</w:t>
      </w:r>
      <w:r w:rsidRPr="00767A33">
        <w:rPr>
          <w:rFonts w:ascii="Arial" w:hAnsi="Arial" w:cs="Arial"/>
        </w:rPr>
        <w:t xml:space="preserve"> of the above.</w:t>
      </w:r>
    </w:p>
    <w:p w14:paraId="78A0595C" w14:textId="3EE9BBA8" w:rsidR="00326FEB" w:rsidRPr="00767A33" w:rsidRDefault="00326FEB" w:rsidP="00326FEB">
      <w:pPr>
        <w:rPr>
          <w:rFonts w:ascii="Arial" w:hAnsi="Arial" w:cs="Arial"/>
        </w:rPr>
      </w:pPr>
      <w:r w:rsidRPr="00767A33">
        <w:rPr>
          <w:rFonts w:ascii="Arial" w:hAnsi="Arial" w:cs="Arial"/>
        </w:rPr>
        <w:t>An application can be for permanent flexible working</w:t>
      </w:r>
      <w:r w:rsidR="00AC6188" w:rsidRPr="00767A33">
        <w:rPr>
          <w:rFonts w:ascii="Arial" w:hAnsi="Arial" w:cs="Arial"/>
        </w:rPr>
        <w:t xml:space="preserve">, a trial arrangement, or </w:t>
      </w:r>
      <w:r w:rsidR="007366F4" w:rsidRPr="00767A33">
        <w:rPr>
          <w:rFonts w:ascii="Arial" w:hAnsi="Arial" w:cs="Arial"/>
        </w:rPr>
        <w:t xml:space="preserve">a temporary variation (for example </w:t>
      </w:r>
      <w:r w:rsidR="00C4274F" w:rsidRPr="00767A33">
        <w:rPr>
          <w:rFonts w:ascii="Arial" w:hAnsi="Arial" w:cs="Arial"/>
        </w:rPr>
        <w:t xml:space="preserve">over </w:t>
      </w:r>
      <w:r w:rsidR="007366F4" w:rsidRPr="00767A33">
        <w:rPr>
          <w:rFonts w:ascii="Arial" w:hAnsi="Arial" w:cs="Arial"/>
        </w:rPr>
        <w:t xml:space="preserve">school holidays or while caring for a </w:t>
      </w:r>
      <w:r w:rsidR="00C4274F" w:rsidRPr="00767A33">
        <w:rPr>
          <w:rFonts w:ascii="Arial" w:hAnsi="Arial" w:cs="Arial"/>
        </w:rPr>
        <w:t xml:space="preserve">dependent). </w:t>
      </w:r>
    </w:p>
    <w:p w14:paraId="0C823B6E" w14:textId="02A9C381" w:rsidR="000E7675" w:rsidRPr="00767A33" w:rsidRDefault="003558DE" w:rsidP="006E7662">
      <w:pPr>
        <w:rPr>
          <w:rFonts w:ascii="Arial" w:hAnsi="Arial" w:cs="Arial"/>
          <w:b/>
          <w:bCs/>
        </w:rPr>
      </w:pPr>
      <w:r w:rsidRPr="00767A33">
        <w:rPr>
          <w:rFonts w:ascii="Arial" w:hAnsi="Arial" w:cs="Arial"/>
          <w:b/>
          <w:bCs/>
        </w:rPr>
        <w:t xml:space="preserve">FLEXIBLE WORKING APPLICATION PROCESS </w:t>
      </w:r>
    </w:p>
    <w:p w14:paraId="4AB514D0" w14:textId="77777777" w:rsidR="005B72AD" w:rsidRPr="00767A33" w:rsidRDefault="005B72AD">
      <w:pPr>
        <w:rPr>
          <w:rFonts w:ascii="Arial" w:hAnsi="Arial" w:cs="Arial"/>
          <w:b/>
          <w:bCs/>
          <w:i/>
          <w:iCs/>
        </w:rPr>
      </w:pPr>
      <w:r w:rsidRPr="00767A33">
        <w:rPr>
          <w:rFonts w:ascii="Arial" w:hAnsi="Arial" w:cs="Arial"/>
          <w:b/>
          <w:bCs/>
          <w:i/>
          <w:iCs/>
        </w:rPr>
        <w:t>Making an application</w:t>
      </w:r>
      <w:r w:rsidR="006E7662" w:rsidRPr="00767A33">
        <w:rPr>
          <w:rFonts w:ascii="Arial" w:hAnsi="Arial" w:cs="Arial"/>
          <w:b/>
          <w:bCs/>
          <w:i/>
          <w:iCs/>
        </w:rPr>
        <w:t xml:space="preserve"> </w:t>
      </w:r>
    </w:p>
    <w:p w14:paraId="7B46582C" w14:textId="49A094DF" w:rsidR="00354C11" w:rsidRPr="00767A33" w:rsidRDefault="00354C11">
      <w:pPr>
        <w:rPr>
          <w:rFonts w:ascii="Arial" w:hAnsi="Arial" w:cs="Arial"/>
        </w:rPr>
      </w:pPr>
      <w:r w:rsidRPr="00767A33">
        <w:rPr>
          <w:rFonts w:ascii="Arial" w:hAnsi="Arial" w:cs="Arial"/>
        </w:rPr>
        <w:t xml:space="preserve">Employees are encouraged to engage in discussions about their flexible work proposal with their </w:t>
      </w:r>
      <w:commentRangeStart w:id="0"/>
      <w:r w:rsidR="00A8587A" w:rsidRPr="00F665EC">
        <w:rPr>
          <w:rFonts w:ascii="Arial" w:hAnsi="Arial" w:cs="Arial"/>
          <w:b/>
          <w:bCs/>
        </w:rPr>
        <w:t>[</w:t>
      </w:r>
      <w:r w:rsidRPr="00F665EC">
        <w:rPr>
          <w:rFonts w:ascii="Arial" w:hAnsi="Arial" w:cs="Arial"/>
          <w:b/>
          <w:bCs/>
        </w:rPr>
        <w:t xml:space="preserve">manager </w:t>
      </w:r>
      <w:r w:rsidR="00B76594" w:rsidRPr="00F665EC">
        <w:rPr>
          <w:rFonts w:ascii="Arial" w:hAnsi="Arial" w:cs="Arial"/>
          <w:b/>
          <w:bCs/>
        </w:rPr>
        <w:t>or supervisor</w:t>
      </w:r>
      <w:r w:rsidR="00A8587A" w:rsidRPr="00F665EC">
        <w:rPr>
          <w:rFonts w:ascii="Arial" w:hAnsi="Arial" w:cs="Arial"/>
          <w:b/>
          <w:bCs/>
        </w:rPr>
        <w:t>]</w:t>
      </w:r>
      <w:commentRangeEnd w:id="0"/>
      <w:r w:rsidR="00A8587A" w:rsidRPr="00F665EC">
        <w:rPr>
          <w:rStyle w:val="CommentReference"/>
          <w:rFonts w:ascii="Arial" w:hAnsi="Arial" w:cs="Arial"/>
          <w:b/>
          <w:bCs/>
        </w:rPr>
        <w:commentReference w:id="0"/>
      </w:r>
      <w:r w:rsidR="00B76594" w:rsidRPr="00767A33">
        <w:rPr>
          <w:rFonts w:ascii="Arial" w:hAnsi="Arial" w:cs="Arial"/>
        </w:rPr>
        <w:t xml:space="preserve"> </w:t>
      </w:r>
      <w:r w:rsidRPr="00767A33">
        <w:rPr>
          <w:rFonts w:ascii="Arial" w:hAnsi="Arial" w:cs="Arial"/>
        </w:rPr>
        <w:t>at an early stage, prior to submitting an application.</w:t>
      </w:r>
    </w:p>
    <w:p w14:paraId="4CDAD4BB" w14:textId="5F49B181" w:rsidR="003465D6" w:rsidRPr="00767A33" w:rsidRDefault="006E7662">
      <w:pPr>
        <w:rPr>
          <w:rFonts w:ascii="Arial" w:hAnsi="Arial" w:cs="Arial"/>
        </w:rPr>
      </w:pPr>
      <w:r w:rsidRPr="00767A33">
        <w:rPr>
          <w:rFonts w:ascii="Arial" w:hAnsi="Arial" w:cs="Arial"/>
        </w:rPr>
        <w:t>An employee can make a flexible working application at any time</w:t>
      </w:r>
      <w:r w:rsidR="005D312A" w:rsidRPr="00767A33">
        <w:rPr>
          <w:rFonts w:ascii="Arial" w:hAnsi="Arial" w:cs="Arial"/>
        </w:rPr>
        <w:t xml:space="preserve"> after starting employment.</w:t>
      </w:r>
      <w:r w:rsidR="005B72AD" w:rsidRPr="00767A33">
        <w:rPr>
          <w:rFonts w:ascii="Arial" w:hAnsi="Arial" w:cs="Arial"/>
        </w:rPr>
        <w:t xml:space="preserve"> </w:t>
      </w:r>
      <w:r w:rsidR="00042C07" w:rsidRPr="00767A33">
        <w:rPr>
          <w:rFonts w:ascii="Arial" w:hAnsi="Arial" w:cs="Arial"/>
        </w:rPr>
        <w:t>The application must be made in writing</w:t>
      </w:r>
      <w:r w:rsidR="00B86963" w:rsidRPr="00767A33">
        <w:rPr>
          <w:rFonts w:ascii="Arial" w:hAnsi="Arial" w:cs="Arial"/>
        </w:rPr>
        <w:t xml:space="preserve"> and </w:t>
      </w:r>
      <w:r w:rsidR="000B721F" w:rsidRPr="00767A33">
        <w:rPr>
          <w:rFonts w:ascii="Arial" w:hAnsi="Arial" w:cs="Arial"/>
        </w:rPr>
        <w:t xml:space="preserve">sent </w:t>
      </w:r>
      <w:r w:rsidR="00B86963" w:rsidRPr="00767A33">
        <w:rPr>
          <w:rFonts w:ascii="Arial" w:hAnsi="Arial" w:cs="Arial"/>
        </w:rPr>
        <w:t xml:space="preserve">to </w:t>
      </w:r>
      <w:commentRangeStart w:id="1"/>
      <w:r w:rsidR="000B721F" w:rsidRPr="00767A33">
        <w:rPr>
          <w:rFonts w:ascii="Arial" w:hAnsi="Arial" w:cs="Arial"/>
          <w:b/>
          <w:bCs/>
        </w:rPr>
        <w:t>[</w:t>
      </w:r>
      <w:r w:rsidR="00B86963" w:rsidRPr="00767A33">
        <w:rPr>
          <w:rFonts w:ascii="Arial" w:hAnsi="Arial" w:cs="Arial"/>
          <w:b/>
          <w:bCs/>
        </w:rPr>
        <w:t xml:space="preserve">the </w:t>
      </w:r>
      <w:r w:rsidR="007A6DA5" w:rsidRPr="00767A33">
        <w:rPr>
          <w:rFonts w:ascii="Arial" w:hAnsi="Arial" w:cs="Arial"/>
          <w:b/>
          <w:bCs/>
        </w:rPr>
        <w:t>e</w:t>
      </w:r>
      <w:r w:rsidR="000B721F" w:rsidRPr="00767A33">
        <w:rPr>
          <w:rFonts w:ascii="Arial" w:hAnsi="Arial" w:cs="Arial"/>
          <w:b/>
          <w:bCs/>
        </w:rPr>
        <w:t>mployee’s manager]</w:t>
      </w:r>
      <w:commentRangeEnd w:id="1"/>
      <w:r w:rsidR="005E71E6" w:rsidRPr="00767A33">
        <w:rPr>
          <w:rStyle w:val="CommentReference"/>
          <w:rFonts w:ascii="Arial" w:hAnsi="Arial" w:cs="Arial"/>
        </w:rPr>
        <w:commentReference w:id="1"/>
      </w:r>
      <w:r w:rsidR="00042C07" w:rsidRPr="00767A33">
        <w:rPr>
          <w:rFonts w:ascii="Arial" w:hAnsi="Arial" w:cs="Arial"/>
        </w:rPr>
        <w:t xml:space="preserve">. </w:t>
      </w:r>
      <w:r w:rsidR="00E66127" w:rsidRPr="00767A33">
        <w:rPr>
          <w:rFonts w:ascii="Arial" w:hAnsi="Arial" w:cs="Arial"/>
        </w:rPr>
        <w:t xml:space="preserve">The exact requirements relating an application can be found at </w:t>
      </w:r>
      <w:hyperlink r:id="rId15" w:history="1">
        <w:r w:rsidR="00E66127" w:rsidRPr="00767A33">
          <w:rPr>
            <w:rStyle w:val="Hyperlink"/>
            <w:rFonts w:ascii="Arial" w:hAnsi="Arial" w:cs="Arial"/>
          </w:rPr>
          <w:t>section 69AAC</w:t>
        </w:r>
      </w:hyperlink>
      <w:r w:rsidR="00E66127" w:rsidRPr="00767A33">
        <w:rPr>
          <w:rFonts w:ascii="Arial" w:hAnsi="Arial" w:cs="Arial"/>
        </w:rPr>
        <w:t xml:space="preserve"> of the Employment Relations Act. </w:t>
      </w:r>
      <w:r w:rsidR="00354C11" w:rsidRPr="00767A33">
        <w:rPr>
          <w:rFonts w:ascii="Arial" w:hAnsi="Arial" w:cs="Arial"/>
        </w:rPr>
        <w:t xml:space="preserve"> </w:t>
      </w:r>
    </w:p>
    <w:p w14:paraId="77D7CC4D" w14:textId="7D00D977" w:rsidR="000C48ED" w:rsidRPr="00767A33" w:rsidRDefault="0023303F">
      <w:pPr>
        <w:rPr>
          <w:rFonts w:ascii="Arial" w:hAnsi="Arial" w:cs="Arial"/>
        </w:rPr>
      </w:pPr>
      <w:r w:rsidRPr="00767A33">
        <w:rPr>
          <w:rFonts w:ascii="Arial" w:hAnsi="Arial" w:cs="Arial"/>
        </w:rPr>
        <w:t>To ensure compliance</w:t>
      </w:r>
      <w:r w:rsidR="0050369C" w:rsidRPr="00767A33">
        <w:rPr>
          <w:rFonts w:ascii="Arial" w:hAnsi="Arial" w:cs="Arial"/>
        </w:rPr>
        <w:t>,</w:t>
      </w:r>
      <w:r w:rsidRPr="00767A33">
        <w:rPr>
          <w:rFonts w:ascii="Arial" w:hAnsi="Arial" w:cs="Arial"/>
        </w:rPr>
        <w:t xml:space="preserve"> and assist with consideration</w:t>
      </w:r>
      <w:r w:rsidR="0050369C" w:rsidRPr="00767A33">
        <w:rPr>
          <w:rFonts w:ascii="Arial" w:hAnsi="Arial" w:cs="Arial"/>
        </w:rPr>
        <w:t>,</w:t>
      </w:r>
      <w:r w:rsidRPr="00767A33">
        <w:rPr>
          <w:rFonts w:ascii="Arial" w:hAnsi="Arial" w:cs="Arial"/>
        </w:rPr>
        <w:t xml:space="preserve"> </w:t>
      </w:r>
      <w:r w:rsidR="0050369C" w:rsidRPr="00767A33">
        <w:rPr>
          <w:rFonts w:ascii="Arial" w:hAnsi="Arial" w:cs="Arial"/>
        </w:rPr>
        <w:t xml:space="preserve">employers are encouraged to </w:t>
      </w:r>
      <w:r w:rsidR="00042C07" w:rsidRPr="00767A33">
        <w:rPr>
          <w:rFonts w:ascii="Arial" w:hAnsi="Arial" w:cs="Arial"/>
        </w:rPr>
        <w:t>us</w:t>
      </w:r>
      <w:r w:rsidR="003914A2" w:rsidRPr="00767A33">
        <w:rPr>
          <w:rFonts w:ascii="Arial" w:hAnsi="Arial" w:cs="Arial"/>
        </w:rPr>
        <w:t>e</w:t>
      </w:r>
      <w:r w:rsidR="00042C07" w:rsidRPr="00767A33">
        <w:rPr>
          <w:rFonts w:ascii="Arial" w:hAnsi="Arial" w:cs="Arial"/>
        </w:rPr>
        <w:t xml:space="preserve"> the</w:t>
      </w:r>
      <w:r w:rsidR="003914A2" w:rsidRPr="00767A33">
        <w:rPr>
          <w:rFonts w:ascii="Arial" w:hAnsi="Arial" w:cs="Arial"/>
        </w:rPr>
        <w:t xml:space="preserve"> application</w:t>
      </w:r>
      <w:r w:rsidR="00042C07" w:rsidRPr="00767A33">
        <w:rPr>
          <w:rFonts w:ascii="Arial" w:hAnsi="Arial" w:cs="Arial"/>
        </w:rPr>
        <w:t xml:space="preserve"> form below</w:t>
      </w:r>
      <w:r w:rsidR="003914A2" w:rsidRPr="00767A33">
        <w:rPr>
          <w:rFonts w:ascii="Arial" w:hAnsi="Arial" w:cs="Arial"/>
        </w:rPr>
        <w:t>.</w:t>
      </w:r>
      <w:r w:rsidR="00042C07" w:rsidRPr="00767A33">
        <w:rPr>
          <w:rFonts w:ascii="Arial" w:hAnsi="Arial" w:cs="Arial"/>
        </w:rPr>
        <w:t xml:space="preserve"> </w:t>
      </w:r>
      <w:hyperlink w:anchor="_Appendix_A" w:history="1">
        <w:r w:rsidR="00042C07" w:rsidRPr="00767A33">
          <w:rPr>
            <w:rStyle w:val="Hyperlink"/>
            <w:rFonts w:ascii="Arial" w:hAnsi="Arial" w:cs="Arial"/>
            <w:b/>
            <w:bCs/>
          </w:rPr>
          <w:t>Appendix A: Flexible Work Application Form</w:t>
        </w:r>
      </w:hyperlink>
      <w:r w:rsidRPr="00767A33">
        <w:rPr>
          <w:rFonts w:ascii="Arial" w:hAnsi="Arial" w:cs="Arial"/>
        </w:rPr>
        <w:t>.</w:t>
      </w:r>
      <w:r w:rsidR="00042C07" w:rsidRPr="00767A33">
        <w:rPr>
          <w:rFonts w:ascii="Arial" w:hAnsi="Arial" w:cs="Arial"/>
        </w:rPr>
        <w:t xml:space="preserve"> </w:t>
      </w:r>
      <w:r w:rsidRPr="00767A33">
        <w:rPr>
          <w:rFonts w:ascii="Arial" w:hAnsi="Arial" w:cs="Arial"/>
        </w:rPr>
        <w:t>H</w:t>
      </w:r>
      <w:r w:rsidR="00042C07" w:rsidRPr="00767A33">
        <w:rPr>
          <w:rFonts w:ascii="Arial" w:hAnsi="Arial" w:cs="Arial"/>
        </w:rPr>
        <w:t>owever</w:t>
      </w:r>
      <w:r w:rsidRPr="00767A33">
        <w:rPr>
          <w:rFonts w:ascii="Arial" w:hAnsi="Arial" w:cs="Arial"/>
        </w:rPr>
        <w:t>,</w:t>
      </w:r>
      <w:r w:rsidR="00042C07" w:rsidRPr="00767A33">
        <w:rPr>
          <w:rFonts w:ascii="Arial" w:hAnsi="Arial" w:cs="Arial"/>
        </w:rPr>
        <w:t xml:space="preserve"> </w:t>
      </w:r>
      <w:r w:rsidR="003F260D" w:rsidRPr="00767A33">
        <w:rPr>
          <w:rFonts w:ascii="Arial" w:hAnsi="Arial" w:cs="Arial"/>
        </w:rPr>
        <w:t>this is not a requirement</w:t>
      </w:r>
      <w:r w:rsidR="00042C07" w:rsidRPr="00767A33">
        <w:rPr>
          <w:rFonts w:ascii="Arial" w:hAnsi="Arial" w:cs="Arial"/>
        </w:rPr>
        <w:t xml:space="preserve">. </w:t>
      </w:r>
    </w:p>
    <w:p w14:paraId="70895D39" w14:textId="326CD2E9" w:rsidR="00B60369" w:rsidRPr="00767A33" w:rsidRDefault="00F64A30">
      <w:pPr>
        <w:rPr>
          <w:rFonts w:ascii="Arial" w:hAnsi="Arial" w:cs="Arial"/>
        </w:rPr>
      </w:pPr>
      <w:r w:rsidRPr="00767A33">
        <w:rPr>
          <w:rFonts w:ascii="Arial" w:hAnsi="Arial" w:cs="Arial"/>
        </w:rPr>
        <w:t xml:space="preserve">When making an application, </w:t>
      </w:r>
      <w:r w:rsidR="00FD5603" w:rsidRPr="00767A33">
        <w:rPr>
          <w:rFonts w:ascii="Arial" w:hAnsi="Arial" w:cs="Arial"/>
        </w:rPr>
        <w:t xml:space="preserve">employees are encouraged to </w:t>
      </w:r>
      <w:r w:rsidR="005C0A91" w:rsidRPr="00767A33">
        <w:rPr>
          <w:rFonts w:ascii="Arial" w:hAnsi="Arial" w:cs="Arial"/>
        </w:rPr>
        <w:t xml:space="preserve">consider the impact </w:t>
      </w:r>
      <w:r w:rsidR="00FD5603" w:rsidRPr="00767A33">
        <w:rPr>
          <w:rFonts w:ascii="Arial" w:hAnsi="Arial" w:cs="Arial"/>
        </w:rPr>
        <w:t xml:space="preserve">it </w:t>
      </w:r>
      <w:r w:rsidR="005C0A91" w:rsidRPr="00767A33">
        <w:rPr>
          <w:rFonts w:ascii="Arial" w:hAnsi="Arial" w:cs="Arial"/>
        </w:rPr>
        <w:t xml:space="preserve">would have on the business. </w:t>
      </w:r>
      <w:r w:rsidR="00CE0D2A" w:rsidRPr="00767A33">
        <w:rPr>
          <w:rFonts w:ascii="Arial" w:hAnsi="Arial" w:cs="Arial"/>
        </w:rPr>
        <w:t xml:space="preserve">Applications that are realistic and well thought-out are more likely to be successful. </w:t>
      </w:r>
    </w:p>
    <w:p w14:paraId="2DB94BFB" w14:textId="77777777" w:rsidR="00B60369" w:rsidRDefault="00B60369">
      <w:pPr>
        <w:rPr>
          <w:rFonts w:ascii="Arial" w:hAnsi="Arial" w:cs="Arial"/>
        </w:rPr>
      </w:pPr>
    </w:p>
    <w:p w14:paraId="36A24DA5" w14:textId="77777777" w:rsidR="00496813" w:rsidRPr="00767A33" w:rsidRDefault="00496813">
      <w:pPr>
        <w:rPr>
          <w:rFonts w:ascii="Arial" w:hAnsi="Arial" w:cs="Arial"/>
        </w:rPr>
      </w:pPr>
    </w:p>
    <w:p w14:paraId="26350AF6" w14:textId="64F20026" w:rsidR="00042C07" w:rsidRPr="00767A33" w:rsidRDefault="003465D6">
      <w:pPr>
        <w:rPr>
          <w:rFonts w:ascii="Arial" w:hAnsi="Arial" w:cs="Arial"/>
          <w:b/>
          <w:bCs/>
          <w:i/>
          <w:iCs/>
        </w:rPr>
      </w:pPr>
      <w:r w:rsidRPr="00767A33">
        <w:rPr>
          <w:rFonts w:ascii="Arial" w:hAnsi="Arial" w:cs="Arial"/>
          <w:b/>
          <w:bCs/>
          <w:i/>
          <w:iCs/>
        </w:rPr>
        <w:lastRenderedPageBreak/>
        <w:t xml:space="preserve">Considering </w:t>
      </w:r>
      <w:r w:rsidR="00AE6D20" w:rsidRPr="00767A33">
        <w:rPr>
          <w:rFonts w:ascii="Arial" w:hAnsi="Arial" w:cs="Arial"/>
          <w:b/>
          <w:bCs/>
          <w:i/>
          <w:iCs/>
        </w:rPr>
        <w:t xml:space="preserve">the </w:t>
      </w:r>
      <w:r w:rsidRPr="00767A33">
        <w:rPr>
          <w:rFonts w:ascii="Arial" w:hAnsi="Arial" w:cs="Arial"/>
          <w:b/>
          <w:bCs/>
          <w:i/>
          <w:iCs/>
        </w:rPr>
        <w:t xml:space="preserve">application </w:t>
      </w:r>
    </w:p>
    <w:p w14:paraId="6A36DDF8" w14:textId="107EF540" w:rsidR="00D506FF" w:rsidRPr="00767A33" w:rsidRDefault="00F72142">
      <w:pPr>
        <w:rPr>
          <w:rFonts w:ascii="Arial" w:hAnsi="Arial" w:cs="Arial"/>
        </w:rPr>
      </w:pPr>
      <w:r w:rsidRPr="00767A33">
        <w:rPr>
          <w:rFonts w:ascii="Arial" w:hAnsi="Arial" w:cs="Arial"/>
        </w:rPr>
        <w:t xml:space="preserve">When considering </w:t>
      </w:r>
      <w:r w:rsidR="00B86963" w:rsidRPr="00767A33">
        <w:rPr>
          <w:rFonts w:ascii="Arial" w:hAnsi="Arial" w:cs="Arial"/>
        </w:rPr>
        <w:t xml:space="preserve">the flexible working application, the </w:t>
      </w:r>
      <w:r w:rsidR="00A9376F" w:rsidRPr="00767A33">
        <w:rPr>
          <w:rFonts w:ascii="Arial" w:hAnsi="Arial" w:cs="Arial"/>
        </w:rPr>
        <w:t>e</w:t>
      </w:r>
      <w:r w:rsidR="00B86963" w:rsidRPr="00767A33">
        <w:rPr>
          <w:rFonts w:ascii="Arial" w:hAnsi="Arial" w:cs="Arial"/>
        </w:rPr>
        <w:t xml:space="preserve">mployer </w:t>
      </w:r>
      <w:r w:rsidR="009C6686" w:rsidRPr="00767A33">
        <w:rPr>
          <w:rFonts w:ascii="Arial" w:hAnsi="Arial" w:cs="Arial"/>
        </w:rPr>
        <w:t xml:space="preserve">should consider the </w:t>
      </w:r>
      <w:r w:rsidR="003B2BF1" w:rsidRPr="00767A33">
        <w:rPr>
          <w:rFonts w:ascii="Arial" w:hAnsi="Arial" w:cs="Arial"/>
        </w:rPr>
        <w:t xml:space="preserve">application </w:t>
      </w:r>
      <w:r w:rsidR="008236FC" w:rsidRPr="00767A33">
        <w:rPr>
          <w:rFonts w:ascii="Arial" w:hAnsi="Arial" w:cs="Arial"/>
        </w:rPr>
        <w:t>in good faith. Th</w:t>
      </w:r>
      <w:r w:rsidR="00416E3C" w:rsidRPr="00767A33">
        <w:rPr>
          <w:rFonts w:ascii="Arial" w:hAnsi="Arial" w:cs="Arial"/>
        </w:rPr>
        <w:t xml:space="preserve">e </w:t>
      </w:r>
      <w:r w:rsidR="00A9376F" w:rsidRPr="00767A33">
        <w:rPr>
          <w:rFonts w:ascii="Arial" w:hAnsi="Arial" w:cs="Arial"/>
        </w:rPr>
        <w:t>e</w:t>
      </w:r>
      <w:r w:rsidR="00416E3C" w:rsidRPr="00767A33">
        <w:rPr>
          <w:rFonts w:ascii="Arial" w:hAnsi="Arial" w:cs="Arial"/>
        </w:rPr>
        <w:t xml:space="preserve">mployer should </w:t>
      </w:r>
      <w:r w:rsidR="00910905" w:rsidRPr="00767A33">
        <w:rPr>
          <w:rFonts w:ascii="Arial" w:hAnsi="Arial" w:cs="Arial"/>
        </w:rPr>
        <w:t>approach the application with an open mind, including considering different ways the</w:t>
      </w:r>
      <w:r w:rsidR="00186FA0" w:rsidRPr="00767A33">
        <w:rPr>
          <w:rFonts w:ascii="Arial" w:hAnsi="Arial" w:cs="Arial"/>
        </w:rPr>
        <w:t xml:space="preserve"> flexible working arrangement could work for both parties</w:t>
      </w:r>
      <w:r w:rsidR="00666EC8" w:rsidRPr="00767A33">
        <w:rPr>
          <w:rFonts w:ascii="Arial" w:hAnsi="Arial" w:cs="Arial"/>
        </w:rPr>
        <w:t xml:space="preserve">, and potential variations to the application. </w:t>
      </w:r>
      <w:r w:rsidR="00B020F5" w:rsidRPr="00767A33">
        <w:rPr>
          <w:rFonts w:ascii="Arial" w:hAnsi="Arial" w:cs="Arial"/>
        </w:rPr>
        <w:t xml:space="preserve"> </w:t>
      </w:r>
    </w:p>
    <w:p w14:paraId="15AF9D1B" w14:textId="029005B0" w:rsidR="003465D6" w:rsidRPr="00767A33" w:rsidRDefault="00B020F5">
      <w:pPr>
        <w:rPr>
          <w:rFonts w:ascii="Arial" w:hAnsi="Arial" w:cs="Arial"/>
        </w:rPr>
      </w:pPr>
      <w:r w:rsidRPr="00767A33">
        <w:rPr>
          <w:rFonts w:ascii="Arial" w:hAnsi="Arial" w:cs="Arial"/>
        </w:rPr>
        <w:t xml:space="preserve">This may include discussing the application directly with the </w:t>
      </w:r>
      <w:r w:rsidR="007B19A7" w:rsidRPr="00767A33">
        <w:rPr>
          <w:rFonts w:ascii="Arial" w:hAnsi="Arial" w:cs="Arial"/>
        </w:rPr>
        <w:t>employee, or discussing the proposal with other employees</w:t>
      </w:r>
      <w:r w:rsidR="00890778" w:rsidRPr="00767A33">
        <w:rPr>
          <w:rFonts w:ascii="Arial" w:hAnsi="Arial" w:cs="Arial"/>
        </w:rPr>
        <w:t>. The employer should seek the employee</w:t>
      </w:r>
      <w:r w:rsidR="008A11C5" w:rsidRPr="00767A33">
        <w:rPr>
          <w:rFonts w:ascii="Arial" w:hAnsi="Arial" w:cs="Arial"/>
        </w:rPr>
        <w:t>’s consent b</w:t>
      </w:r>
      <w:r w:rsidR="00890778" w:rsidRPr="00767A33">
        <w:rPr>
          <w:rFonts w:ascii="Arial" w:hAnsi="Arial" w:cs="Arial"/>
        </w:rPr>
        <w:t>efore discussing the proposal with other employees</w:t>
      </w:r>
      <w:r w:rsidR="008A11C5" w:rsidRPr="00767A33">
        <w:rPr>
          <w:rFonts w:ascii="Arial" w:hAnsi="Arial" w:cs="Arial"/>
        </w:rPr>
        <w:t>, to ensure their privacy</w:t>
      </w:r>
      <w:r w:rsidR="00890778" w:rsidRPr="00767A33">
        <w:rPr>
          <w:rFonts w:ascii="Arial" w:hAnsi="Arial" w:cs="Arial"/>
        </w:rPr>
        <w:t>.</w:t>
      </w:r>
    </w:p>
    <w:p w14:paraId="5EA0F011" w14:textId="568777FF" w:rsidR="005252D9" w:rsidRPr="00767A33" w:rsidRDefault="005252D9">
      <w:pPr>
        <w:rPr>
          <w:rFonts w:ascii="Arial" w:hAnsi="Arial" w:cs="Arial"/>
        </w:rPr>
      </w:pPr>
      <w:r w:rsidRPr="00767A33">
        <w:rPr>
          <w:rFonts w:ascii="Arial" w:hAnsi="Arial" w:cs="Arial"/>
        </w:rPr>
        <w:t xml:space="preserve">The </w:t>
      </w:r>
      <w:r w:rsidR="00A9376F" w:rsidRPr="00767A33">
        <w:rPr>
          <w:rFonts w:ascii="Arial" w:hAnsi="Arial" w:cs="Arial"/>
        </w:rPr>
        <w:t>e</w:t>
      </w:r>
      <w:r w:rsidR="00C67765" w:rsidRPr="00767A33">
        <w:rPr>
          <w:rFonts w:ascii="Arial" w:hAnsi="Arial" w:cs="Arial"/>
        </w:rPr>
        <w:t>mployer may only refuse an application on one or more of the following grounds</w:t>
      </w:r>
      <w:r w:rsidR="00666EC8" w:rsidRPr="00767A33">
        <w:rPr>
          <w:rFonts w:ascii="Arial" w:hAnsi="Arial" w:cs="Arial"/>
        </w:rPr>
        <w:t xml:space="preserve">, set out at </w:t>
      </w:r>
      <w:hyperlink r:id="rId16" w:history="1">
        <w:r w:rsidR="00666EC8" w:rsidRPr="00767A33">
          <w:rPr>
            <w:rStyle w:val="Hyperlink"/>
            <w:rFonts w:ascii="Arial" w:hAnsi="Arial" w:cs="Arial"/>
          </w:rPr>
          <w:t xml:space="preserve">section </w:t>
        </w:r>
        <w:r w:rsidR="009B65FB" w:rsidRPr="00767A33">
          <w:rPr>
            <w:rStyle w:val="Hyperlink"/>
            <w:rFonts w:ascii="Arial" w:hAnsi="Arial" w:cs="Arial"/>
          </w:rPr>
          <w:t>69AAF</w:t>
        </w:r>
      </w:hyperlink>
      <w:r w:rsidR="009B65FB" w:rsidRPr="00767A33">
        <w:rPr>
          <w:rFonts w:ascii="Arial" w:hAnsi="Arial" w:cs="Arial"/>
        </w:rPr>
        <w:t xml:space="preserve"> of the Employment Relations Act</w:t>
      </w:r>
      <w:r w:rsidR="00C67765" w:rsidRPr="00767A33">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E7229" w:rsidRPr="00767A33" w14:paraId="7DF90B17" w14:textId="77777777" w:rsidTr="0023494E">
        <w:tc>
          <w:tcPr>
            <w:tcW w:w="4508" w:type="dxa"/>
          </w:tcPr>
          <w:p w14:paraId="173A3BBA" w14:textId="60EF75A8" w:rsidR="004E7229" w:rsidRPr="00767A33" w:rsidRDefault="00C70D2C" w:rsidP="00C70D2C">
            <w:pPr>
              <w:rPr>
                <w:rFonts w:ascii="Arial" w:hAnsi="Arial" w:cs="Arial"/>
              </w:rPr>
            </w:pPr>
            <w:r w:rsidRPr="00767A33">
              <w:rPr>
                <w:rFonts w:ascii="Arial" w:hAnsi="Arial" w:cs="Arial"/>
              </w:rPr>
              <w:t xml:space="preserve">(a) </w:t>
            </w:r>
            <w:r w:rsidR="004E7229" w:rsidRPr="00767A33">
              <w:rPr>
                <w:rFonts w:ascii="Arial" w:hAnsi="Arial" w:cs="Arial"/>
              </w:rPr>
              <w:t>inability to reorganise work among existing staff:</w:t>
            </w:r>
          </w:p>
          <w:p w14:paraId="6CAF7FB1" w14:textId="7DF410EC" w:rsidR="00C70D2C" w:rsidRPr="00767A33" w:rsidRDefault="00C70D2C" w:rsidP="00C70D2C">
            <w:pPr>
              <w:rPr>
                <w:rFonts w:ascii="Arial" w:hAnsi="Arial" w:cs="Arial"/>
              </w:rPr>
            </w:pPr>
          </w:p>
        </w:tc>
        <w:tc>
          <w:tcPr>
            <w:tcW w:w="4508" w:type="dxa"/>
          </w:tcPr>
          <w:p w14:paraId="23C2A9CE" w14:textId="67840AF0" w:rsidR="004E7229" w:rsidRPr="00767A33" w:rsidRDefault="00CF3CA2" w:rsidP="00CF3CA2">
            <w:pPr>
              <w:rPr>
                <w:rFonts w:ascii="Arial" w:hAnsi="Arial" w:cs="Arial"/>
              </w:rPr>
            </w:pPr>
            <w:r w:rsidRPr="00767A33">
              <w:rPr>
                <w:rFonts w:ascii="Arial" w:hAnsi="Arial" w:cs="Arial"/>
              </w:rPr>
              <w:t>(e) insufficiency of work during the periods the employee proposes to work:</w:t>
            </w:r>
          </w:p>
        </w:tc>
      </w:tr>
      <w:tr w:rsidR="004E7229" w:rsidRPr="00767A33" w14:paraId="4AE9056F" w14:textId="77777777" w:rsidTr="0023494E">
        <w:tc>
          <w:tcPr>
            <w:tcW w:w="4508" w:type="dxa"/>
          </w:tcPr>
          <w:p w14:paraId="20DA1125" w14:textId="77777777" w:rsidR="004E7229" w:rsidRPr="00767A33" w:rsidRDefault="004E7229" w:rsidP="004E7229">
            <w:pPr>
              <w:rPr>
                <w:rFonts w:ascii="Arial" w:hAnsi="Arial" w:cs="Arial"/>
              </w:rPr>
            </w:pPr>
            <w:r w:rsidRPr="00767A33">
              <w:rPr>
                <w:rFonts w:ascii="Arial" w:hAnsi="Arial" w:cs="Arial"/>
              </w:rPr>
              <w:t>(b) inability to recruit additional staff:</w:t>
            </w:r>
          </w:p>
          <w:p w14:paraId="562B6797" w14:textId="7E691867" w:rsidR="00AD7B05" w:rsidRPr="00767A33" w:rsidRDefault="00AD7B05" w:rsidP="004E7229">
            <w:pPr>
              <w:rPr>
                <w:rFonts w:ascii="Arial" w:hAnsi="Arial" w:cs="Arial"/>
              </w:rPr>
            </w:pPr>
          </w:p>
        </w:tc>
        <w:tc>
          <w:tcPr>
            <w:tcW w:w="4508" w:type="dxa"/>
          </w:tcPr>
          <w:p w14:paraId="5A31FDF8" w14:textId="5A748301" w:rsidR="004E7229" w:rsidRPr="00767A33" w:rsidRDefault="00AD7B05" w:rsidP="00AD7B05">
            <w:pPr>
              <w:rPr>
                <w:rFonts w:ascii="Arial" w:hAnsi="Arial" w:cs="Arial"/>
              </w:rPr>
            </w:pPr>
            <w:r w:rsidRPr="00767A33">
              <w:rPr>
                <w:rFonts w:ascii="Arial" w:hAnsi="Arial" w:cs="Arial"/>
              </w:rPr>
              <w:t>(f) planned structural changes:</w:t>
            </w:r>
          </w:p>
        </w:tc>
      </w:tr>
      <w:tr w:rsidR="004E7229" w:rsidRPr="00767A33" w14:paraId="794C0692" w14:textId="77777777" w:rsidTr="0023494E">
        <w:tc>
          <w:tcPr>
            <w:tcW w:w="4508" w:type="dxa"/>
          </w:tcPr>
          <w:p w14:paraId="207DD463" w14:textId="77777777" w:rsidR="004E7229" w:rsidRPr="00767A33" w:rsidRDefault="00CF3CA2" w:rsidP="00CF3CA2">
            <w:pPr>
              <w:rPr>
                <w:rFonts w:ascii="Arial" w:hAnsi="Arial" w:cs="Arial"/>
              </w:rPr>
            </w:pPr>
            <w:r w:rsidRPr="00767A33">
              <w:rPr>
                <w:rFonts w:ascii="Arial" w:hAnsi="Arial" w:cs="Arial"/>
              </w:rPr>
              <w:t>(c) detrimental impact on quality</w:t>
            </w:r>
          </w:p>
          <w:p w14:paraId="68825434" w14:textId="68D0774E" w:rsidR="00AD7B05" w:rsidRPr="00767A33" w:rsidRDefault="00AD7B05" w:rsidP="00CF3CA2">
            <w:pPr>
              <w:rPr>
                <w:rFonts w:ascii="Arial" w:hAnsi="Arial" w:cs="Arial"/>
              </w:rPr>
            </w:pPr>
          </w:p>
        </w:tc>
        <w:tc>
          <w:tcPr>
            <w:tcW w:w="4508" w:type="dxa"/>
          </w:tcPr>
          <w:p w14:paraId="6AE549C5" w14:textId="42F9781C" w:rsidR="004E7229" w:rsidRPr="00767A33" w:rsidRDefault="00AD7B05" w:rsidP="00AD7B05">
            <w:pPr>
              <w:rPr>
                <w:rFonts w:ascii="Arial" w:hAnsi="Arial" w:cs="Arial"/>
              </w:rPr>
            </w:pPr>
            <w:r w:rsidRPr="00767A33">
              <w:rPr>
                <w:rFonts w:ascii="Arial" w:hAnsi="Arial" w:cs="Arial"/>
              </w:rPr>
              <w:t>(g) burden of additional costs</w:t>
            </w:r>
          </w:p>
        </w:tc>
      </w:tr>
      <w:tr w:rsidR="004E7229" w:rsidRPr="00767A33" w14:paraId="6F0A17ED" w14:textId="77777777" w:rsidTr="0023494E">
        <w:tc>
          <w:tcPr>
            <w:tcW w:w="4508" w:type="dxa"/>
          </w:tcPr>
          <w:p w14:paraId="74A5008D" w14:textId="168A7FEA" w:rsidR="004E7229" w:rsidRPr="00767A33" w:rsidRDefault="00CF3CA2" w:rsidP="00CF3CA2">
            <w:pPr>
              <w:rPr>
                <w:rFonts w:ascii="Arial" w:hAnsi="Arial" w:cs="Arial"/>
              </w:rPr>
            </w:pPr>
            <w:r w:rsidRPr="00767A33">
              <w:rPr>
                <w:rFonts w:ascii="Arial" w:hAnsi="Arial" w:cs="Arial"/>
              </w:rPr>
              <w:t>(d) detrimental impact on performance:</w:t>
            </w:r>
          </w:p>
        </w:tc>
        <w:tc>
          <w:tcPr>
            <w:tcW w:w="4508" w:type="dxa"/>
          </w:tcPr>
          <w:p w14:paraId="3717840D" w14:textId="77777777" w:rsidR="004E7229" w:rsidRPr="00767A33" w:rsidRDefault="00AD7B05" w:rsidP="00AD7B05">
            <w:pPr>
              <w:rPr>
                <w:rFonts w:ascii="Arial" w:hAnsi="Arial" w:cs="Arial"/>
              </w:rPr>
            </w:pPr>
            <w:r w:rsidRPr="00767A33">
              <w:rPr>
                <w:rFonts w:ascii="Arial" w:hAnsi="Arial" w:cs="Arial"/>
              </w:rPr>
              <w:t>(h) detrimental effect on ability to meet customer demand.</w:t>
            </w:r>
          </w:p>
          <w:p w14:paraId="7913289D" w14:textId="7B383A0A" w:rsidR="007D12E2" w:rsidRPr="00767A33" w:rsidRDefault="007D12E2" w:rsidP="00AD7B05">
            <w:pPr>
              <w:rPr>
                <w:rFonts w:ascii="Arial" w:hAnsi="Arial" w:cs="Arial"/>
              </w:rPr>
            </w:pPr>
          </w:p>
        </w:tc>
      </w:tr>
      <w:tr w:rsidR="00422681" w:rsidRPr="00767A33" w14:paraId="356BD126" w14:textId="77777777" w:rsidTr="0023494E">
        <w:tc>
          <w:tcPr>
            <w:tcW w:w="9016" w:type="dxa"/>
            <w:gridSpan w:val="2"/>
          </w:tcPr>
          <w:p w14:paraId="79686807" w14:textId="50F0C435" w:rsidR="00422681" w:rsidRPr="00767A33" w:rsidRDefault="00422681">
            <w:pPr>
              <w:rPr>
                <w:rFonts w:ascii="Arial" w:hAnsi="Arial" w:cs="Arial"/>
              </w:rPr>
            </w:pPr>
            <w:r w:rsidRPr="00767A33">
              <w:rPr>
                <w:rFonts w:ascii="Arial" w:hAnsi="Arial" w:cs="Arial"/>
              </w:rPr>
              <w:t xml:space="preserve">(g) The application is from an employee bound by a collective agreement, </w:t>
            </w:r>
            <w:r w:rsidRPr="00767A33">
              <w:rPr>
                <w:rFonts w:ascii="Arial" w:hAnsi="Arial" w:cs="Arial"/>
                <w:b/>
                <w:bCs/>
              </w:rPr>
              <w:t>and</w:t>
            </w:r>
            <w:r w:rsidRPr="00767A33">
              <w:rPr>
                <w:rFonts w:ascii="Arial" w:hAnsi="Arial" w:cs="Arial"/>
              </w:rPr>
              <w:t xml:space="preserve"> the </w:t>
            </w:r>
            <w:r w:rsidR="003B2BF1" w:rsidRPr="00767A33">
              <w:rPr>
                <w:rFonts w:ascii="Arial" w:hAnsi="Arial" w:cs="Arial"/>
              </w:rPr>
              <w:t xml:space="preserve">application </w:t>
            </w:r>
            <w:r w:rsidRPr="00767A33">
              <w:rPr>
                <w:rFonts w:ascii="Arial" w:hAnsi="Arial" w:cs="Arial"/>
              </w:rPr>
              <w:t xml:space="preserve">relates to working arrangements to which the collective agreement applies, </w:t>
            </w:r>
            <w:r w:rsidRPr="00767A33">
              <w:rPr>
                <w:rFonts w:ascii="Arial" w:hAnsi="Arial" w:cs="Arial"/>
                <w:b/>
                <w:bCs/>
              </w:rPr>
              <w:t>and</w:t>
            </w:r>
            <w:r w:rsidRPr="00767A33">
              <w:rPr>
                <w:rFonts w:ascii="Arial" w:hAnsi="Arial" w:cs="Arial"/>
              </w:rPr>
              <w:t xml:space="preserve"> the application would be inconsistent with the collective agreement.</w:t>
            </w:r>
          </w:p>
        </w:tc>
      </w:tr>
    </w:tbl>
    <w:p w14:paraId="5B64457B" w14:textId="784FA72A" w:rsidR="00AE6D20" w:rsidRPr="00767A33" w:rsidRDefault="00CB4A13">
      <w:pPr>
        <w:rPr>
          <w:rFonts w:ascii="Arial" w:hAnsi="Arial" w:cs="Arial"/>
          <w:b/>
          <w:bCs/>
          <w:i/>
          <w:iCs/>
        </w:rPr>
      </w:pPr>
      <w:r w:rsidRPr="00767A33">
        <w:rPr>
          <w:rFonts w:ascii="Arial" w:hAnsi="Arial" w:cs="Arial"/>
          <w:b/>
          <w:bCs/>
          <w:i/>
          <w:iCs/>
        </w:rPr>
        <w:br/>
      </w:r>
      <w:r w:rsidR="00AE6D20" w:rsidRPr="00767A33">
        <w:rPr>
          <w:rFonts w:ascii="Arial" w:hAnsi="Arial" w:cs="Arial"/>
          <w:b/>
          <w:bCs/>
          <w:i/>
          <w:iCs/>
        </w:rPr>
        <w:t>Notifying the decision</w:t>
      </w:r>
    </w:p>
    <w:p w14:paraId="1E07716A" w14:textId="1A5F13B0" w:rsidR="007F7339" w:rsidRPr="00767A33" w:rsidRDefault="00FB7C91">
      <w:pPr>
        <w:rPr>
          <w:rFonts w:ascii="Arial" w:hAnsi="Arial" w:cs="Arial"/>
        </w:rPr>
      </w:pPr>
      <w:r w:rsidRPr="00767A33">
        <w:rPr>
          <w:rFonts w:ascii="Arial" w:hAnsi="Arial" w:cs="Arial"/>
        </w:rPr>
        <w:t xml:space="preserve">The </w:t>
      </w:r>
      <w:r w:rsidR="00A9376F" w:rsidRPr="00767A33">
        <w:rPr>
          <w:rFonts w:ascii="Arial" w:hAnsi="Arial" w:cs="Arial"/>
        </w:rPr>
        <w:t>e</w:t>
      </w:r>
      <w:r w:rsidRPr="00767A33">
        <w:rPr>
          <w:rFonts w:ascii="Arial" w:hAnsi="Arial" w:cs="Arial"/>
        </w:rPr>
        <w:t xml:space="preserve">mployer </w:t>
      </w:r>
      <w:r w:rsidR="00E810B2" w:rsidRPr="00767A33">
        <w:rPr>
          <w:rFonts w:ascii="Arial" w:hAnsi="Arial" w:cs="Arial"/>
        </w:rPr>
        <w:t xml:space="preserve">must notify the </w:t>
      </w:r>
      <w:r w:rsidR="002A6D9B">
        <w:rPr>
          <w:rFonts w:ascii="Arial" w:hAnsi="Arial" w:cs="Arial"/>
        </w:rPr>
        <w:t>e</w:t>
      </w:r>
      <w:r w:rsidR="00E810B2" w:rsidRPr="00767A33">
        <w:rPr>
          <w:rFonts w:ascii="Arial" w:hAnsi="Arial" w:cs="Arial"/>
        </w:rPr>
        <w:t>mployee of a decision</w:t>
      </w:r>
      <w:r w:rsidR="0005139F" w:rsidRPr="00767A33">
        <w:rPr>
          <w:rFonts w:ascii="Arial" w:hAnsi="Arial" w:cs="Arial"/>
        </w:rPr>
        <w:t xml:space="preserve"> approving or refusing the application</w:t>
      </w:r>
      <w:r w:rsidR="00E810B2" w:rsidRPr="00767A33">
        <w:rPr>
          <w:rFonts w:ascii="Arial" w:hAnsi="Arial" w:cs="Arial"/>
        </w:rPr>
        <w:t xml:space="preserve"> as soon as possible, and </w:t>
      </w:r>
      <w:r w:rsidR="00E810B2" w:rsidRPr="00767A33">
        <w:rPr>
          <w:rFonts w:ascii="Arial" w:hAnsi="Arial" w:cs="Arial"/>
          <w:b/>
          <w:bCs/>
        </w:rPr>
        <w:t>no later than 1 month</w:t>
      </w:r>
      <w:r w:rsidR="0092228F" w:rsidRPr="00767A33">
        <w:rPr>
          <w:rFonts w:ascii="Arial" w:hAnsi="Arial" w:cs="Arial"/>
        </w:rPr>
        <w:t xml:space="preserve"> after receiving </w:t>
      </w:r>
      <w:r w:rsidR="006C5F97" w:rsidRPr="00767A33">
        <w:rPr>
          <w:rFonts w:ascii="Arial" w:hAnsi="Arial" w:cs="Arial"/>
        </w:rPr>
        <w:t>the application</w:t>
      </w:r>
      <w:r w:rsidR="0092228F" w:rsidRPr="00767A33">
        <w:rPr>
          <w:rFonts w:ascii="Arial" w:hAnsi="Arial" w:cs="Arial"/>
        </w:rPr>
        <w:t xml:space="preserve">. </w:t>
      </w:r>
    </w:p>
    <w:p w14:paraId="00FBA265" w14:textId="0FF751BD" w:rsidR="00C45EE0" w:rsidRPr="00767A33" w:rsidRDefault="00C45EE0">
      <w:pPr>
        <w:rPr>
          <w:rFonts w:ascii="Arial" w:hAnsi="Arial" w:cs="Arial"/>
        </w:rPr>
      </w:pPr>
      <w:r w:rsidRPr="00767A33">
        <w:rPr>
          <w:rFonts w:ascii="Arial" w:hAnsi="Arial" w:cs="Arial"/>
        </w:rPr>
        <w:t xml:space="preserve">The employer </w:t>
      </w:r>
      <w:r w:rsidR="007F7339" w:rsidRPr="00767A33">
        <w:rPr>
          <w:rFonts w:ascii="Arial" w:hAnsi="Arial" w:cs="Arial"/>
        </w:rPr>
        <w:t xml:space="preserve">may wish to </w:t>
      </w:r>
      <w:r w:rsidRPr="00767A33">
        <w:rPr>
          <w:rFonts w:ascii="Arial" w:hAnsi="Arial" w:cs="Arial"/>
        </w:rPr>
        <w:t xml:space="preserve">discuss the outcome of the application </w:t>
      </w:r>
      <w:r w:rsidR="00DE4D91" w:rsidRPr="00767A33">
        <w:rPr>
          <w:rFonts w:ascii="Arial" w:hAnsi="Arial" w:cs="Arial"/>
        </w:rPr>
        <w:t xml:space="preserve">with the employee </w:t>
      </w:r>
      <w:r w:rsidR="00AB1659" w:rsidRPr="00767A33">
        <w:rPr>
          <w:rFonts w:ascii="Arial" w:hAnsi="Arial" w:cs="Arial"/>
        </w:rPr>
        <w:t>prior to providing the written response.</w:t>
      </w:r>
    </w:p>
    <w:p w14:paraId="1D3178A3" w14:textId="7D1BA6AB" w:rsidR="00FB7C91" w:rsidRPr="00767A33" w:rsidRDefault="00145231">
      <w:pPr>
        <w:rPr>
          <w:rFonts w:ascii="Arial" w:hAnsi="Arial" w:cs="Arial"/>
        </w:rPr>
      </w:pPr>
      <w:r w:rsidRPr="00767A33">
        <w:rPr>
          <w:rFonts w:ascii="Arial" w:hAnsi="Arial" w:cs="Arial"/>
        </w:rPr>
        <w:t xml:space="preserve">This response must be in writing, and include the </w:t>
      </w:r>
      <w:r w:rsidR="004F2EA2" w:rsidRPr="00767A33">
        <w:rPr>
          <w:rFonts w:ascii="Arial" w:hAnsi="Arial" w:cs="Arial"/>
        </w:rPr>
        <w:t xml:space="preserve">required information listed at </w:t>
      </w:r>
      <w:hyperlink r:id="rId17" w:history="1">
        <w:r w:rsidR="004F2EA2" w:rsidRPr="00767A33">
          <w:rPr>
            <w:rStyle w:val="Hyperlink"/>
            <w:rFonts w:ascii="Arial" w:hAnsi="Arial" w:cs="Arial"/>
          </w:rPr>
          <w:t>section 69AAE</w:t>
        </w:r>
      </w:hyperlink>
      <w:r w:rsidR="004F2EA2" w:rsidRPr="00767A33">
        <w:rPr>
          <w:rFonts w:ascii="Arial" w:hAnsi="Arial" w:cs="Arial"/>
        </w:rPr>
        <w:t xml:space="preserve"> of the Employment Relations Act</w:t>
      </w:r>
      <w:r w:rsidRPr="00767A33">
        <w:rPr>
          <w:rFonts w:ascii="Arial" w:hAnsi="Arial" w:cs="Arial"/>
        </w:rPr>
        <w:t xml:space="preserve">. </w:t>
      </w:r>
      <w:r w:rsidR="000F2DE7" w:rsidRPr="00767A33">
        <w:rPr>
          <w:rFonts w:ascii="Arial" w:hAnsi="Arial" w:cs="Arial"/>
        </w:rPr>
        <w:t>To assist with compliance, t</w:t>
      </w:r>
      <w:r w:rsidR="006C5F97" w:rsidRPr="00767A33">
        <w:rPr>
          <w:rFonts w:ascii="Arial" w:hAnsi="Arial" w:cs="Arial"/>
        </w:rPr>
        <w:t xml:space="preserve">he </w:t>
      </w:r>
      <w:r w:rsidR="00A9376F" w:rsidRPr="00767A33">
        <w:rPr>
          <w:rFonts w:ascii="Arial" w:hAnsi="Arial" w:cs="Arial"/>
        </w:rPr>
        <w:t>e</w:t>
      </w:r>
      <w:r w:rsidR="006C5F97" w:rsidRPr="00767A33">
        <w:rPr>
          <w:rFonts w:ascii="Arial" w:hAnsi="Arial" w:cs="Arial"/>
        </w:rPr>
        <w:t>mployer</w:t>
      </w:r>
      <w:r w:rsidR="00C244C4" w:rsidRPr="00767A33">
        <w:rPr>
          <w:rFonts w:ascii="Arial" w:hAnsi="Arial" w:cs="Arial"/>
        </w:rPr>
        <w:t xml:space="preserve"> can respond using the form below at </w:t>
      </w:r>
      <w:hyperlink w:anchor="_Appendix_B" w:history="1">
        <w:r w:rsidR="00C244C4" w:rsidRPr="00767A33">
          <w:rPr>
            <w:rStyle w:val="Hyperlink"/>
            <w:rFonts w:ascii="Arial" w:hAnsi="Arial" w:cs="Arial"/>
            <w:b/>
            <w:bCs/>
          </w:rPr>
          <w:t xml:space="preserve">Appendix B: </w:t>
        </w:r>
        <w:r w:rsidR="00273C02" w:rsidRPr="00767A33">
          <w:rPr>
            <w:rStyle w:val="Hyperlink"/>
            <w:rFonts w:ascii="Arial" w:hAnsi="Arial" w:cs="Arial"/>
            <w:b/>
            <w:bCs/>
          </w:rPr>
          <w:t>Employer’s / Manager’s Response Form</w:t>
        </w:r>
      </w:hyperlink>
      <w:r w:rsidR="00273C02" w:rsidRPr="00767A33">
        <w:rPr>
          <w:rFonts w:ascii="Arial" w:hAnsi="Arial" w:cs="Arial"/>
        </w:rPr>
        <w:t xml:space="preserve">. However, this is not a requirement. </w:t>
      </w:r>
    </w:p>
    <w:p w14:paraId="03CDFCF1" w14:textId="52848445" w:rsidR="00FD1C7D" w:rsidRPr="00767A33" w:rsidRDefault="00190EAA">
      <w:pPr>
        <w:rPr>
          <w:rFonts w:ascii="Arial" w:hAnsi="Arial" w:cs="Arial"/>
        </w:rPr>
      </w:pPr>
      <w:r w:rsidRPr="00767A33">
        <w:rPr>
          <w:rFonts w:ascii="Arial" w:hAnsi="Arial" w:cs="Arial"/>
        </w:rPr>
        <w:t xml:space="preserve">If an application is accepted, </w:t>
      </w:r>
      <w:r w:rsidR="00AA64BE" w:rsidRPr="00767A33">
        <w:rPr>
          <w:rFonts w:ascii="Arial" w:hAnsi="Arial" w:cs="Arial"/>
        </w:rPr>
        <w:t xml:space="preserve">employers and </w:t>
      </w:r>
      <w:r w:rsidRPr="00767A33">
        <w:rPr>
          <w:rFonts w:ascii="Arial" w:hAnsi="Arial" w:cs="Arial"/>
        </w:rPr>
        <w:t xml:space="preserve">employees must be aware that it cannot be </w:t>
      </w:r>
      <w:r w:rsidR="00AA64BE" w:rsidRPr="00767A33">
        <w:rPr>
          <w:rFonts w:ascii="Arial" w:hAnsi="Arial" w:cs="Arial"/>
        </w:rPr>
        <w:t>changed without mutual agreement</w:t>
      </w:r>
      <w:r w:rsidR="00B30F50" w:rsidRPr="00767A33">
        <w:rPr>
          <w:rFonts w:ascii="Arial" w:hAnsi="Arial" w:cs="Arial"/>
        </w:rPr>
        <w:t xml:space="preserve"> (subject to the terms of the application)</w:t>
      </w:r>
      <w:r w:rsidR="00AA64BE" w:rsidRPr="00767A33">
        <w:rPr>
          <w:rFonts w:ascii="Arial" w:hAnsi="Arial" w:cs="Arial"/>
        </w:rPr>
        <w:t xml:space="preserve">. </w:t>
      </w:r>
      <w:r w:rsidR="00FD1C7D" w:rsidRPr="00767A33">
        <w:rPr>
          <w:rFonts w:ascii="Arial" w:hAnsi="Arial" w:cs="Arial"/>
        </w:rPr>
        <w:t>T</w:t>
      </w:r>
      <w:r w:rsidR="00EF4E4B" w:rsidRPr="00767A33">
        <w:rPr>
          <w:rFonts w:ascii="Arial" w:hAnsi="Arial" w:cs="Arial"/>
        </w:rPr>
        <w:t xml:space="preserve">he parties </w:t>
      </w:r>
      <w:r w:rsidR="00FD1C7D" w:rsidRPr="00767A33">
        <w:rPr>
          <w:rFonts w:ascii="Arial" w:hAnsi="Arial" w:cs="Arial"/>
        </w:rPr>
        <w:t xml:space="preserve">can agree to trial a flexible work proposal for a set period of time </w:t>
      </w:r>
      <w:r w:rsidR="00591DE1" w:rsidRPr="00767A33">
        <w:rPr>
          <w:rFonts w:ascii="Arial" w:hAnsi="Arial" w:cs="Arial"/>
        </w:rPr>
        <w:t xml:space="preserve">if they don’t want to </w:t>
      </w:r>
      <w:r w:rsidR="000F653D" w:rsidRPr="00767A33">
        <w:rPr>
          <w:rFonts w:ascii="Arial" w:hAnsi="Arial" w:cs="Arial"/>
        </w:rPr>
        <w:t xml:space="preserve">commit to a </w:t>
      </w:r>
      <w:r w:rsidR="00591DE1" w:rsidRPr="00767A33">
        <w:rPr>
          <w:rFonts w:ascii="Arial" w:hAnsi="Arial" w:cs="Arial"/>
        </w:rPr>
        <w:t xml:space="preserve">particular proposal. </w:t>
      </w:r>
    </w:p>
    <w:p w14:paraId="33B24A94" w14:textId="28CDA495" w:rsidR="00E01969" w:rsidRPr="00767A33" w:rsidRDefault="003558DE">
      <w:pPr>
        <w:rPr>
          <w:rFonts w:ascii="Arial" w:hAnsi="Arial" w:cs="Arial"/>
          <w:b/>
          <w:bCs/>
        </w:rPr>
      </w:pPr>
      <w:r w:rsidRPr="00767A33">
        <w:rPr>
          <w:rFonts w:ascii="Arial" w:hAnsi="Arial" w:cs="Arial"/>
          <w:b/>
          <w:bCs/>
        </w:rPr>
        <w:t>RESOLVING DISPUTES</w:t>
      </w:r>
    </w:p>
    <w:p w14:paraId="483AA23A" w14:textId="5E2E94FA" w:rsidR="00CD773C" w:rsidRPr="00767A33" w:rsidRDefault="00A14B49">
      <w:pPr>
        <w:rPr>
          <w:rFonts w:ascii="Arial" w:hAnsi="Arial" w:cs="Arial"/>
        </w:rPr>
      </w:pPr>
      <w:r w:rsidRPr="00767A33">
        <w:rPr>
          <w:rFonts w:ascii="Arial" w:hAnsi="Arial" w:cs="Arial"/>
        </w:rPr>
        <w:t xml:space="preserve">If the </w:t>
      </w:r>
      <w:r w:rsidR="005A6E24" w:rsidRPr="00767A33">
        <w:rPr>
          <w:rFonts w:ascii="Arial" w:hAnsi="Arial" w:cs="Arial"/>
        </w:rPr>
        <w:t>e</w:t>
      </w:r>
      <w:r w:rsidRPr="00767A33">
        <w:rPr>
          <w:rFonts w:ascii="Arial" w:hAnsi="Arial" w:cs="Arial"/>
        </w:rPr>
        <w:t xml:space="preserve">mployee </w:t>
      </w:r>
      <w:r w:rsidR="00270223" w:rsidRPr="00767A33">
        <w:rPr>
          <w:rFonts w:ascii="Arial" w:hAnsi="Arial" w:cs="Arial"/>
        </w:rPr>
        <w:t>believes the</w:t>
      </w:r>
      <w:r w:rsidR="00706E33" w:rsidRPr="00767A33">
        <w:rPr>
          <w:rFonts w:ascii="Arial" w:hAnsi="Arial" w:cs="Arial"/>
        </w:rPr>
        <w:t xml:space="preserve"> </w:t>
      </w:r>
      <w:r w:rsidR="005A6E24" w:rsidRPr="00767A33">
        <w:rPr>
          <w:rFonts w:ascii="Arial" w:hAnsi="Arial" w:cs="Arial"/>
        </w:rPr>
        <w:t>e</w:t>
      </w:r>
      <w:r w:rsidR="00270223" w:rsidRPr="00767A33">
        <w:rPr>
          <w:rFonts w:ascii="Arial" w:hAnsi="Arial" w:cs="Arial"/>
        </w:rPr>
        <w:t>mployer has not complied with the flexible working requirements set out i</w:t>
      </w:r>
      <w:r w:rsidR="0040746E" w:rsidRPr="00767A33">
        <w:rPr>
          <w:rFonts w:ascii="Arial" w:hAnsi="Arial" w:cs="Arial"/>
        </w:rPr>
        <w:t xml:space="preserve">n the Employment Relations Act: Part 6AA Flexible Working, </w:t>
      </w:r>
      <w:r w:rsidR="00690281" w:rsidRPr="00767A33">
        <w:rPr>
          <w:rFonts w:ascii="Arial" w:hAnsi="Arial" w:cs="Arial"/>
        </w:rPr>
        <w:t>they</w:t>
      </w:r>
      <w:r w:rsidR="005A6E24" w:rsidRPr="00767A33">
        <w:rPr>
          <w:rFonts w:ascii="Arial" w:hAnsi="Arial" w:cs="Arial"/>
        </w:rPr>
        <w:t xml:space="preserve"> can raise their concerns </w:t>
      </w:r>
      <w:r w:rsidR="0037149B">
        <w:rPr>
          <w:rFonts w:ascii="Arial" w:hAnsi="Arial" w:cs="Arial"/>
        </w:rPr>
        <w:t xml:space="preserve">directly </w:t>
      </w:r>
      <w:r w:rsidR="00B723CF" w:rsidRPr="00767A33">
        <w:rPr>
          <w:rFonts w:ascii="Arial" w:hAnsi="Arial" w:cs="Arial"/>
        </w:rPr>
        <w:t>with the employer.</w:t>
      </w:r>
      <w:r w:rsidR="00690281" w:rsidRPr="00767A33">
        <w:rPr>
          <w:rFonts w:ascii="Arial" w:hAnsi="Arial" w:cs="Arial"/>
        </w:rPr>
        <w:t xml:space="preserve"> </w:t>
      </w:r>
    </w:p>
    <w:p w14:paraId="1E1FAF2A" w14:textId="6F977CD3" w:rsidR="00F20D01" w:rsidRPr="00767A33" w:rsidRDefault="00B723CF">
      <w:pPr>
        <w:rPr>
          <w:rFonts w:ascii="Arial" w:hAnsi="Arial" w:cs="Arial"/>
        </w:rPr>
      </w:pPr>
      <w:r w:rsidRPr="00767A33">
        <w:rPr>
          <w:rFonts w:ascii="Arial" w:hAnsi="Arial" w:cs="Arial"/>
        </w:rPr>
        <w:t xml:space="preserve">The employee </w:t>
      </w:r>
      <w:r w:rsidR="00690281" w:rsidRPr="00767A33">
        <w:rPr>
          <w:rFonts w:ascii="Arial" w:hAnsi="Arial" w:cs="Arial"/>
        </w:rPr>
        <w:t xml:space="preserve">can </w:t>
      </w:r>
      <w:r w:rsidRPr="00767A33">
        <w:rPr>
          <w:rFonts w:ascii="Arial" w:hAnsi="Arial" w:cs="Arial"/>
        </w:rPr>
        <w:t xml:space="preserve">also </w:t>
      </w:r>
      <w:r w:rsidR="00F20D01" w:rsidRPr="00767A33">
        <w:rPr>
          <w:rFonts w:ascii="Arial" w:hAnsi="Arial" w:cs="Arial"/>
        </w:rPr>
        <w:t>refer the dispute to the Labour Inspector or apply to the Employment Relations Authority</w:t>
      </w:r>
      <w:r w:rsidR="00F03021" w:rsidRPr="00767A33">
        <w:rPr>
          <w:rFonts w:ascii="Arial" w:hAnsi="Arial" w:cs="Arial"/>
        </w:rPr>
        <w:t xml:space="preserve"> (ERA)</w:t>
      </w:r>
      <w:r w:rsidRPr="00767A33">
        <w:rPr>
          <w:rFonts w:ascii="Arial" w:hAnsi="Arial" w:cs="Arial"/>
        </w:rPr>
        <w:t xml:space="preserve">. </w:t>
      </w:r>
      <w:r w:rsidR="00F20D01" w:rsidRPr="00767A33">
        <w:rPr>
          <w:rFonts w:ascii="Arial" w:hAnsi="Arial" w:cs="Arial"/>
        </w:rPr>
        <w:t xml:space="preserve"> </w:t>
      </w:r>
      <w:r w:rsidR="00F03021" w:rsidRPr="00767A33">
        <w:rPr>
          <w:rFonts w:ascii="Arial" w:hAnsi="Arial" w:cs="Arial"/>
        </w:rPr>
        <w:t xml:space="preserve">Employees must apply to the ERA within 12 months of the employer’s refusal, or if </w:t>
      </w:r>
      <w:r w:rsidR="004A2B62" w:rsidRPr="00767A33">
        <w:rPr>
          <w:rFonts w:ascii="Arial" w:hAnsi="Arial" w:cs="Arial"/>
        </w:rPr>
        <w:t xml:space="preserve">the application is </w:t>
      </w:r>
      <w:r w:rsidR="00F03021" w:rsidRPr="00767A33">
        <w:rPr>
          <w:rFonts w:ascii="Arial" w:hAnsi="Arial" w:cs="Arial"/>
        </w:rPr>
        <w:t>not responded to</w:t>
      </w:r>
      <w:r w:rsidR="004A2B62" w:rsidRPr="00767A33">
        <w:rPr>
          <w:rFonts w:ascii="Arial" w:hAnsi="Arial" w:cs="Arial"/>
        </w:rPr>
        <w:t xml:space="preserve">, 13 months from the date the employer received the request. </w:t>
      </w:r>
    </w:p>
    <w:p w14:paraId="41A89EA5" w14:textId="78170059" w:rsidR="00650422" w:rsidRPr="00767A33" w:rsidRDefault="00F20D01">
      <w:pPr>
        <w:rPr>
          <w:rFonts w:ascii="Arial" w:hAnsi="Arial" w:cs="Arial"/>
        </w:rPr>
      </w:pPr>
      <w:r w:rsidRPr="00767A33">
        <w:rPr>
          <w:rFonts w:ascii="Arial" w:hAnsi="Arial" w:cs="Arial"/>
        </w:rPr>
        <w:lastRenderedPageBreak/>
        <w:t xml:space="preserve">Further information </w:t>
      </w:r>
      <w:r w:rsidR="00DA45E3" w:rsidRPr="00767A33">
        <w:rPr>
          <w:rFonts w:ascii="Arial" w:hAnsi="Arial" w:cs="Arial"/>
        </w:rPr>
        <w:t xml:space="preserve">is available in the Employment Relations Act </w:t>
      </w:r>
      <w:hyperlink r:id="rId18" w:history="1">
        <w:r w:rsidR="00DA45E3" w:rsidRPr="00767A33">
          <w:rPr>
            <w:rStyle w:val="Hyperlink"/>
            <w:rFonts w:ascii="Arial" w:hAnsi="Arial" w:cs="Arial"/>
          </w:rPr>
          <w:t>Part 6AA Flexible Working</w:t>
        </w:r>
      </w:hyperlink>
      <w:r w:rsidR="008276A5" w:rsidRPr="00767A33">
        <w:rPr>
          <w:rStyle w:val="Hyperlink"/>
          <w:rFonts w:ascii="Arial" w:hAnsi="Arial" w:cs="Arial"/>
        </w:rPr>
        <w:t xml:space="preserve"> </w:t>
      </w:r>
      <w:r w:rsidR="008276A5" w:rsidRPr="00767A33">
        <w:rPr>
          <w:rFonts w:ascii="Arial" w:hAnsi="Arial" w:cs="Arial"/>
        </w:rPr>
        <w:t>‘Resolving disputes’</w:t>
      </w:r>
      <w:r w:rsidR="00B55459">
        <w:rPr>
          <w:rFonts w:ascii="Arial" w:hAnsi="Arial" w:cs="Arial"/>
        </w:rPr>
        <w:t xml:space="preserve"> and at the Additional Resources section below.</w:t>
      </w:r>
    </w:p>
    <w:p w14:paraId="501CDE8F" w14:textId="68520C90" w:rsidR="00D34932" w:rsidRPr="00767A33" w:rsidRDefault="00D34932">
      <w:pPr>
        <w:rPr>
          <w:rFonts w:ascii="Arial" w:hAnsi="Arial" w:cs="Arial"/>
          <w:b/>
          <w:bCs/>
        </w:rPr>
      </w:pPr>
      <w:r w:rsidRPr="00767A33">
        <w:rPr>
          <w:rFonts w:ascii="Arial" w:hAnsi="Arial" w:cs="Arial"/>
          <w:b/>
          <w:bCs/>
        </w:rPr>
        <w:t>POLICY AMENDMENT</w:t>
      </w:r>
    </w:p>
    <w:p w14:paraId="68489291" w14:textId="4F4C20DB" w:rsidR="00D34932" w:rsidRPr="00767A33" w:rsidRDefault="00186D3E">
      <w:pPr>
        <w:rPr>
          <w:rFonts w:ascii="Arial" w:hAnsi="Arial" w:cs="Arial"/>
        </w:rPr>
      </w:pPr>
      <w:r w:rsidRPr="00767A33">
        <w:rPr>
          <w:rFonts w:ascii="Arial" w:hAnsi="Arial" w:cs="Arial"/>
        </w:rPr>
        <w:t xml:space="preserve">This policy may be amended by the employer from time to time, as required (subject to </w:t>
      </w:r>
      <w:r w:rsidR="008A03B5" w:rsidRPr="00767A33">
        <w:rPr>
          <w:rFonts w:ascii="Arial" w:hAnsi="Arial" w:cs="Arial"/>
        </w:rPr>
        <w:t>any overriding employment agreement terms and statutory requirements)</w:t>
      </w:r>
      <w:r w:rsidRPr="00767A33">
        <w:rPr>
          <w:rFonts w:ascii="Arial" w:hAnsi="Arial" w:cs="Arial"/>
        </w:rPr>
        <w:t xml:space="preserve">. </w:t>
      </w:r>
    </w:p>
    <w:p w14:paraId="0A443D59" w14:textId="11D3E587" w:rsidR="003F61FD" w:rsidRPr="00767A33" w:rsidRDefault="003F61FD" w:rsidP="0081350A">
      <w:pPr>
        <w:rPr>
          <w:rFonts w:ascii="Arial" w:hAnsi="Arial" w:cs="Arial"/>
          <w:b/>
          <w:bCs/>
        </w:rPr>
      </w:pPr>
      <w:r w:rsidRPr="00767A33">
        <w:rPr>
          <w:rFonts w:ascii="Arial" w:hAnsi="Arial" w:cs="Arial"/>
          <w:b/>
          <w:bCs/>
        </w:rPr>
        <w:t>APPENDICES</w:t>
      </w:r>
    </w:p>
    <w:p w14:paraId="1549544D" w14:textId="2996E028" w:rsidR="0081350A" w:rsidRPr="00767A33" w:rsidRDefault="00926DCB" w:rsidP="003F61FD">
      <w:pPr>
        <w:pStyle w:val="ListParagraph"/>
        <w:numPr>
          <w:ilvl w:val="0"/>
          <w:numId w:val="6"/>
        </w:numPr>
        <w:rPr>
          <w:rFonts w:ascii="Arial" w:hAnsi="Arial" w:cs="Arial"/>
        </w:rPr>
      </w:pPr>
      <w:hyperlink w:anchor="_Appendix_A" w:history="1">
        <w:r w:rsidR="0081350A" w:rsidRPr="00767A33">
          <w:rPr>
            <w:rStyle w:val="Hyperlink"/>
            <w:rFonts w:ascii="Arial" w:hAnsi="Arial" w:cs="Arial"/>
            <w:b/>
            <w:bCs/>
          </w:rPr>
          <w:t>Appendix A: Flexible Work Application Form</w:t>
        </w:r>
      </w:hyperlink>
      <w:r w:rsidR="003F61FD" w:rsidRPr="00767A33">
        <w:rPr>
          <w:rFonts w:ascii="Arial" w:hAnsi="Arial" w:cs="Arial"/>
          <w:b/>
          <w:bCs/>
        </w:rPr>
        <w:br/>
      </w:r>
    </w:p>
    <w:p w14:paraId="38BF1304" w14:textId="3303344A" w:rsidR="0081350A" w:rsidRPr="00767A33" w:rsidRDefault="00926DCB" w:rsidP="003F61FD">
      <w:pPr>
        <w:pStyle w:val="ListParagraph"/>
        <w:numPr>
          <w:ilvl w:val="0"/>
          <w:numId w:val="6"/>
        </w:numPr>
        <w:rPr>
          <w:rFonts w:ascii="Arial" w:hAnsi="Arial" w:cs="Arial"/>
          <w:b/>
          <w:bCs/>
        </w:rPr>
      </w:pPr>
      <w:hyperlink w:anchor="_Appendix_B" w:history="1">
        <w:r w:rsidR="0081350A" w:rsidRPr="00767A33">
          <w:rPr>
            <w:rStyle w:val="Hyperlink"/>
            <w:rFonts w:ascii="Arial" w:hAnsi="Arial" w:cs="Arial"/>
            <w:b/>
            <w:bCs/>
          </w:rPr>
          <w:t>Appendix B: Employer’s / Manager’s Response Form</w:t>
        </w:r>
      </w:hyperlink>
    </w:p>
    <w:p w14:paraId="7D82BD2D" w14:textId="7E92FEDE" w:rsidR="00273C02" w:rsidRPr="00767A33" w:rsidRDefault="003558DE">
      <w:pPr>
        <w:rPr>
          <w:rFonts w:ascii="Arial" w:hAnsi="Arial" w:cs="Arial"/>
          <w:b/>
          <w:bCs/>
        </w:rPr>
      </w:pPr>
      <w:r w:rsidRPr="00767A33">
        <w:rPr>
          <w:rFonts w:ascii="Arial" w:hAnsi="Arial" w:cs="Arial"/>
          <w:b/>
          <w:bCs/>
        </w:rPr>
        <w:t>ADDITIONAL RESOURCES</w:t>
      </w:r>
    </w:p>
    <w:p w14:paraId="1D81E031" w14:textId="69A3DDE5" w:rsidR="00333771" w:rsidRPr="00767A33" w:rsidRDefault="00344766">
      <w:pPr>
        <w:rPr>
          <w:rFonts w:ascii="Arial" w:hAnsi="Arial" w:cs="Arial"/>
        </w:rPr>
      </w:pPr>
      <w:hyperlink r:id="rId19" w:history="1">
        <w:r w:rsidR="00975532" w:rsidRPr="00767A33">
          <w:rPr>
            <w:rStyle w:val="Hyperlink"/>
            <w:rFonts w:ascii="Arial" w:hAnsi="Arial" w:cs="Arial"/>
          </w:rPr>
          <w:t>Employment Relations Act 2000</w:t>
        </w:r>
        <w:r w:rsidR="00FF6201" w:rsidRPr="00767A33">
          <w:rPr>
            <w:rStyle w:val="Hyperlink"/>
            <w:rFonts w:ascii="Arial" w:hAnsi="Arial" w:cs="Arial"/>
          </w:rPr>
          <w:t>, Part 6AA</w:t>
        </w:r>
      </w:hyperlink>
      <w:r>
        <w:rPr>
          <w:rFonts w:ascii="Arial" w:hAnsi="Arial" w:cs="Arial"/>
        </w:rPr>
        <w:br/>
      </w:r>
      <w:r>
        <w:rPr>
          <w:rFonts w:ascii="Arial" w:hAnsi="Arial" w:cs="Arial"/>
        </w:rPr>
        <w:br/>
      </w:r>
      <w:hyperlink r:id="rId20" w:history="1">
        <w:r w:rsidR="00333771" w:rsidRPr="00767A33">
          <w:rPr>
            <w:rStyle w:val="Hyperlink"/>
            <w:rFonts w:ascii="Arial" w:hAnsi="Arial" w:cs="Arial"/>
          </w:rPr>
          <w:t>Flexible working arrangements</w:t>
        </w:r>
      </w:hyperlink>
      <w:r w:rsidR="00333771" w:rsidRPr="00767A33">
        <w:rPr>
          <w:rFonts w:ascii="Arial" w:hAnsi="Arial" w:cs="Arial"/>
        </w:rPr>
        <w:t xml:space="preserve"> Ministry of Business, Innovation and Employment</w:t>
      </w:r>
      <w:r w:rsidR="00DF7C11" w:rsidRPr="00767A33">
        <w:rPr>
          <w:rFonts w:ascii="Arial" w:hAnsi="Arial" w:cs="Arial"/>
        </w:rPr>
        <w:br/>
      </w:r>
      <w:r>
        <w:rPr>
          <w:rFonts w:ascii="Arial" w:hAnsi="Arial" w:cs="Arial"/>
        </w:rPr>
        <w:br/>
      </w:r>
      <w:hyperlink r:id="rId21" w:history="1">
        <w:r w:rsidR="00BE5119" w:rsidRPr="00767A33">
          <w:rPr>
            <w:rStyle w:val="Hyperlink"/>
            <w:rFonts w:ascii="Arial" w:hAnsi="Arial" w:cs="Arial"/>
          </w:rPr>
          <w:t>Flexible Work Toolkit</w:t>
        </w:r>
      </w:hyperlink>
      <w:r w:rsidR="00BE5119" w:rsidRPr="00767A33">
        <w:rPr>
          <w:rFonts w:ascii="Arial" w:hAnsi="Arial" w:cs="Arial"/>
        </w:rPr>
        <w:t xml:space="preserve"> (prepared by MBIE and Diversitas consultants)</w:t>
      </w:r>
    </w:p>
    <w:p w14:paraId="30A119A3" w14:textId="77777777" w:rsidR="00337D21" w:rsidRPr="00767A33" w:rsidRDefault="00337D21">
      <w:pPr>
        <w:rPr>
          <w:rFonts w:ascii="Arial" w:hAnsi="Arial" w:cs="Arial"/>
        </w:rPr>
      </w:pPr>
    </w:p>
    <w:p w14:paraId="42D0B0E2" w14:textId="77777777" w:rsidR="00337D21" w:rsidRPr="00767A33" w:rsidRDefault="00337D21">
      <w:pPr>
        <w:rPr>
          <w:rFonts w:ascii="Arial" w:hAnsi="Arial" w:cs="Arial"/>
        </w:rPr>
      </w:pPr>
    </w:p>
    <w:p w14:paraId="4051AEEA" w14:textId="77777777" w:rsidR="00337D21" w:rsidRPr="00767A33" w:rsidRDefault="00337D21">
      <w:pPr>
        <w:rPr>
          <w:rFonts w:ascii="Arial" w:hAnsi="Arial" w:cs="Arial"/>
        </w:rPr>
      </w:pPr>
    </w:p>
    <w:p w14:paraId="38EBAADE" w14:textId="77777777" w:rsidR="00337D21" w:rsidRPr="00767A33" w:rsidRDefault="00337D21">
      <w:pPr>
        <w:rPr>
          <w:rFonts w:ascii="Arial" w:hAnsi="Arial" w:cs="Arial"/>
        </w:rPr>
      </w:pPr>
    </w:p>
    <w:p w14:paraId="52F69A16" w14:textId="77777777" w:rsidR="00337D21" w:rsidRPr="00767A33" w:rsidRDefault="00337D21">
      <w:pPr>
        <w:rPr>
          <w:rFonts w:ascii="Arial" w:hAnsi="Arial" w:cs="Arial"/>
        </w:rPr>
      </w:pPr>
    </w:p>
    <w:p w14:paraId="70FB3F7A" w14:textId="77777777" w:rsidR="00337D21" w:rsidRPr="00767A33" w:rsidRDefault="00337D21">
      <w:pPr>
        <w:rPr>
          <w:rFonts w:ascii="Arial" w:hAnsi="Arial" w:cs="Arial"/>
        </w:rPr>
      </w:pPr>
    </w:p>
    <w:p w14:paraId="4B88A15C" w14:textId="77777777" w:rsidR="00337D21" w:rsidRPr="00767A33" w:rsidRDefault="00337D21">
      <w:pPr>
        <w:rPr>
          <w:rFonts w:ascii="Arial" w:hAnsi="Arial" w:cs="Arial"/>
        </w:rPr>
      </w:pPr>
    </w:p>
    <w:p w14:paraId="3641632F" w14:textId="77777777" w:rsidR="00337D21" w:rsidRPr="00767A33" w:rsidRDefault="00337D21">
      <w:pPr>
        <w:rPr>
          <w:rFonts w:ascii="Arial" w:hAnsi="Arial" w:cs="Arial"/>
        </w:rPr>
      </w:pPr>
    </w:p>
    <w:p w14:paraId="1E065BD8" w14:textId="77777777" w:rsidR="00337D21" w:rsidRPr="00767A33" w:rsidRDefault="00337D21">
      <w:pPr>
        <w:rPr>
          <w:rFonts w:ascii="Arial" w:hAnsi="Arial" w:cs="Arial"/>
        </w:rPr>
      </w:pPr>
    </w:p>
    <w:p w14:paraId="544E3511" w14:textId="77777777" w:rsidR="00337D21" w:rsidRPr="00767A33" w:rsidRDefault="00337D21">
      <w:pPr>
        <w:rPr>
          <w:rFonts w:ascii="Arial" w:hAnsi="Arial" w:cs="Arial"/>
        </w:rPr>
      </w:pPr>
    </w:p>
    <w:p w14:paraId="358DF0E1" w14:textId="77777777" w:rsidR="00337D21" w:rsidRPr="00767A33" w:rsidRDefault="00337D21">
      <w:pPr>
        <w:rPr>
          <w:rFonts w:ascii="Arial" w:hAnsi="Arial" w:cs="Arial"/>
        </w:rPr>
      </w:pPr>
    </w:p>
    <w:p w14:paraId="4B7FD913" w14:textId="77777777" w:rsidR="00337D21" w:rsidRPr="00767A33" w:rsidRDefault="00337D21">
      <w:pPr>
        <w:rPr>
          <w:rFonts w:ascii="Arial" w:hAnsi="Arial" w:cs="Arial"/>
        </w:rPr>
      </w:pPr>
    </w:p>
    <w:p w14:paraId="56FEC8C3" w14:textId="77777777" w:rsidR="00337D21" w:rsidRPr="00767A33" w:rsidRDefault="00337D21">
      <w:pPr>
        <w:rPr>
          <w:rFonts w:ascii="Arial" w:hAnsi="Arial" w:cs="Arial"/>
        </w:rPr>
      </w:pPr>
    </w:p>
    <w:p w14:paraId="5938BD97" w14:textId="77777777" w:rsidR="00337D21" w:rsidRPr="00767A33" w:rsidRDefault="00337D21">
      <w:pPr>
        <w:rPr>
          <w:rFonts w:ascii="Arial" w:hAnsi="Arial" w:cs="Arial"/>
        </w:rPr>
      </w:pPr>
    </w:p>
    <w:p w14:paraId="307B46FB" w14:textId="77777777" w:rsidR="00337D21" w:rsidRPr="00767A33" w:rsidRDefault="00337D21">
      <w:pPr>
        <w:rPr>
          <w:rFonts w:ascii="Arial" w:hAnsi="Arial" w:cs="Arial"/>
        </w:rPr>
      </w:pPr>
    </w:p>
    <w:p w14:paraId="47E6A474" w14:textId="77777777" w:rsidR="00337D21" w:rsidRPr="00767A33" w:rsidRDefault="00337D21">
      <w:pPr>
        <w:rPr>
          <w:rFonts w:ascii="Arial" w:hAnsi="Arial" w:cs="Arial"/>
        </w:rPr>
      </w:pPr>
    </w:p>
    <w:p w14:paraId="0B090B9D" w14:textId="77777777" w:rsidR="00337D21" w:rsidRPr="00767A33" w:rsidRDefault="00337D21">
      <w:pPr>
        <w:rPr>
          <w:rFonts w:ascii="Arial" w:hAnsi="Arial" w:cs="Arial"/>
        </w:rPr>
      </w:pPr>
    </w:p>
    <w:p w14:paraId="6715061E" w14:textId="77777777" w:rsidR="00337D21" w:rsidRPr="00767A33" w:rsidRDefault="00337D21">
      <w:pPr>
        <w:rPr>
          <w:rFonts w:ascii="Arial" w:hAnsi="Arial" w:cs="Arial"/>
        </w:rPr>
      </w:pPr>
    </w:p>
    <w:p w14:paraId="7619286D" w14:textId="77777777" w:rsidR="00337D21" w:rsidRPr="00767A33" w:rsidRDefault="00337D21">
      <w:pPr>
        <w:rPr>
          <w:rFonts w:ascii="Arial" w:hAnsi="Arial" w:cs="Arial"/>
        </w:rPr>
      </w:pPr>
    </w:p>
    <w:p w14:paraId="10A8C023" w14:textId="77777777" w:rsidR="00C3620E" w:rsidRPr="00767A33" w:rsidRDefault="00C3620E">
      <w:pPr>
        <w:rPr>
          <w:rFonts w:ascii="Arial" w:hAnsi="Arial" w:cs="Arial"/>
        </w:rPr>
      </w:pPr>
    </w:p>
    <w:p w14:paraId="063F4268" w14:textId="77777777" w:rsidR="00C3620E" w:rsidRPr="00767A33" w:rsidRDefault="00C3620E">
      <w:pPr>
        <w:rPr>
          <w:rFonts w:ascii="Arial" w:hAnsi="Arial" w:cs="Arial"/>
        </w:rPr>
      </w:pPr>
    </w:p>
    <w:p w14:paraId="7F7E5952" w14:textId="77777777" w:rsidR="00C3620E" w:rsidRPr="00767A33" w:rsidRDefault="00C3620E">
      <w:pPr>
        <w:rPr>
          <w:rFonts w:ascii="Arial" w:hAnsi="Arial" w:cs="Arial"/>
        </w:rPr>
      </w:pPr>
    </w:p>
    <w:p w14:paraId="398A42A1" w14:textId="77777777" w:rsidR="00C3620E" w:rsidRPr="00767A33" w:rsidRDefault="00C3620E">
      <w:pPr>
        <w:rPr>
          <w:rFonts w:ascii="Arial" w:hAnsi="Arial" w:cs="Arial"/>
        </w:rPr>
      </w:pPr>
      <w:bookmarkStart w:id="2" w:name="Blank_Page"/>
      <w:bookmarkEnd w:id="2"/>
    </w:p>
    <w:p w14:paraId="701E5A5A" w14:textId="77777777" w:rsidR="00C3620E" w:rsidRPr="00767A33" w:rsidRDefault="00C3620E" w:rsidP="00C3620E">
      <w:pPr>
        <w:pStyle w:val="Heading1"/>
        <w:rPr>
          <w:rFonts w:ascii="Arial" w:hAnsi="Arial" w:cs="Arial"/>
        </w:rPr>
      </w:pPr>
      <w:bookmarkStart w:id="3" w:name="_Hlk114565042"/>
      <w:bookmarkStart w:id="4" w:name="_Appendix_A"/>
      <w:bookmarkEnd w:id="4"/>
      <w:r w:rsidRPr="00767A33">
        <w:rPr>
          <w:rFonts w:ascii="Arial" w:hAnsi="Arial" w:cs="Arial"/>
        </w:rPr>
        <w:t>Appendix A</w:t>
      </w:r>
    </w:p>
    <w:p w14:paraId="577D205C" w14:textId="546C4952" w:rsidR="00C3620E" w:rsidRPr="00C3620E" w:rsidRDefault="00DD0EAB" w:rsidP="00C3620E">
      <w:pPr>
        <w:rPr>
          <w:rFonts w:ascii="Arial" w:hAnsi="Arial" w:cs="Arial"/>
          <w:b/>
          <w:bCs/>
          <w:lang w:val="en-US"/>
        </w:rPr>
      </w:pPr>
      <w:r w:rsidRPr="00767A33">
        <w:rPr>
          <w:rFonts w:ascii="Arial" w:hAnsi="Arial" w:cs="Arial"/>
          <w:b/>
          <w:bCs/>
          <w:lang w:val="en-US"/>
        </w:rPr>
        <w:br/>
      </w:r>
      <w:r w:rsidR="00C3620E" w:rsidRPr="00C3620E">
        <w:rPr>
          <w:rFonts w:ascii="Arial" w:hAnsi="Arial" w:cs="Arial"/>
          <w:b/>
          <w:bCs/>
          <w:lang w:val="en-US"/>
        </w:rPr>
        <w:t>Flexible Work Application Form</w:t>
      </w:r>
    </w:p>
    <w:p w14:paraId="764F5863" w14:textId="77777777" w:rsidR="00C3620E" w:rsidRPr="00C3620E" w:rsidRDefault="00C3620E" w:rsidP="00C3620E">
      <w:pPr>
        <w:rPr>
          <w:rFonts w:ascii="Arial" w:hAnsi="Arial" w:cs="Arial"/>
          <w:i/>
          <w:iCs/>
          <w:lang w:val="en-US"/>
        </w:rPr>
      </w:pPr>
      <w:r w:rsidRPr="00C3620E">
        <w:rPr>
          <w:rFonts w:ascii="Arial" w:hAnsi="Arial" w:cs="Arial"/>
          <w:i/>
          <w:iCs/>
          <w:lang w:val="en-US"/>
        </w:rPr>
        <w:t>Details can be cut and paste into an email, but must be complete and accurate</w:t>
      </w: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
        <w:gridCol w:w="1147"/>
        <w:gridCol w:w="1277"/>
        <w:gridCol w:w="139"/>
        <w:gridCol w:w="141"/>
        <w:gridCol w:w="285"/>
        <w:gridCol w:w="1557"/>
        <w:gridCol w:w="424"/>
        <w:gridCol w:w="1404"/>
        <w:gridCol w:w="155"/>
        <w:gridCol w:w="426"/>
        <w:gridCol w:w="138"/>
        <w:gridCol w:w="1842"/>
      </w:tblGrid>
      <w:tr w:rsidR="00C3620E" w:rsidRPr="00C3620E" w14:paraId="155221A7" w14:textId="77777777" w:rsidTr="003F053B">
        <w:trPr>
          <w:trHeight w:val="508"/>
        </w:trPr>
        <w:tc>
          <w:tcPr>
            <w:tcW w:w="1526" w:type="dxa"/>
            <w:gridSpan w:val="2"/>
          </w:tcPr>
          <w:p w14:paraId="5CFECE8A" w14:textId="77777777" w:rsidR="00C3620E" w:rsidRPr="00C3620E" w:rsidRDefault="00C3620E" w:rsidP="00C3620E">
            <w:pPr>
              <w:rPr>
                <w:rFonts w:ascii="Arial" w:hAnsi="Arial" w:cs="Arial"/>
                <w:b/>
                <w:lang w:val="en-US"/>
              </w:rPr>
            </w:pPr>
            <w:r w:rsidRPr="00C3620E">
              <w:rPr>
                <w:rFonts w:ascii="Arial" w:hAnsi="Arial" w:cs="Arial"/>
                <w:b/>
                <w:lang w:val="en-US"/>
              </w:rPr>
              <w:t>Full Name</w:t>
            </w:r>
          </w:p>
        </w:tc>
        <w:tc>
          <w:tcPr>
            <w:tcW w:w="5227" w:type="dxa"/>
            <w:gridSpan w:val="7"/>
          </w:tcPr>
          <w:p w14:paraId="364678A6" w14:textId="77777777" w:rsidR="00C3620E" w:rsidRPr="00C3620E" w:rsidRDefault="00C3620E" w:rsidP="00C3620E">
            <w:pPr>
              <w:rPr>
                <w:rFonts w:ascii="Arial" w:hAnsi="Arial" w:cs="Arial"/>
                <w:lang w:val="en-US"/>
              </w:rPr>
            </w:pPr>
          </w:p>
        </w:tc>
        <w:tc>
          <w:tcPr>
            <w:tcW w:w="719" w:type="dxa"/>
            <w:gridSpan w:val="3"/>
          </w:tcPr>
          <w:p w14:paraId="488F3D17" w14:textId="77777777" w:rsidR="00C3620E" w:rsidRPr="00C3620E" w:rsidRDefault="00C3620E" w:rsidP="00C3620E">
            <w:pPr>
              <w:rPr>
                <w:rFonts w:ascii="Arial" w:hAnsi="Arial" w:cs="Arial"/>
                <w:b/>
                <w:lang w:val="en-US"/>
              </w:rPr>
            </w:pPr>
            <w:r w:rsidRPr="00C3620E">
              <w:rPr>
                <w:rFonts w:ascii="Arial" w:hAnsi="Arial" w:cs="Arial"/>
                <w:b/>
                <w:lang w:val="en-US"/>
              </w:rPr>
              <w:t>Date</w:t>
            </w:r>
          </w:p>
        </w:tc>
        <w:tc>
          <w:tcPr>
            <w:tcW w:w="1842" w:type="dxa"/>
          </w:tcPr>
          <w:p w14:paraId="3A276B74" w14:textId="77777777" w:rsidR="00C3620E" w:rsidRPr="00C3620E" w:rsidRDefault="00C3620E" w:rsidP="00C3620E">
            <w:pPr>
              <w:rPr>
                <w:rFonts w:ascii="Arial" w:hAnsi="Arial" w:cs="Arial"/>
                <w:lang w:val="en-US"/>
              </w:rPr>
            </w:pPr>
          </w:p>
        </w:tc>
      </w:tr>
      <w:tr w:rsidR="00C3620E" w:rsidRPr="00C3620E" w14:paraId="0C44BC8D" w14:textId="77777777" w:rsidTr="003F053B">
        <w:trPr>
          <w:trHeight w:val="510"/>
        </w:trPr>
        <w:tc>
          <w:tcPr>
            <w:tcW w:w="1526" w:type="dxa"/>
            <w:gridSpan w:val="2"/>
          </w:tcPr>
          <w:p w14:paraId="0AE1B559" w14:textId="77777777" w:rsidR="00C3620E" w:rsidRPr="00C3620E" w:rsidRDefault="00C3620E" w:rsidP="00C3620E">
            <w:pPr>
              <w:rPr>
                <w:rFonts w:ascii="Arial" w:hAnsi="Arial" w:cs="Arial"/>
                <w:b/>
                <w:lang w:val="en-US"/>
              </w:rPr>
            </w:pPr>
            <w:r w:rsidRPr="00C3620E">
              <w:rPr>
                <w:rFonts w:ascii="Arial" w:hAnsi="Arial" w:cs="Arial"/>
                <w:b/>
                <w:lang w:val="en-US"/>
              </w:rPr>
              <w:t>Job Position</w:t>
            </w:r>
          </w:p>
        </w:tc>
        <w:tc>
          <w:tcPr>
            <w:tcW w:w="7788" w:type="dxa"/>
            <w:gridSpan w:val="11"/>
          </w:tcPr>
          <w:p w14:paraId="0FF6DB38" w14:textId="77777777" w:rsidR="00C3620E" w:rsidRPr="00C3620E" w:rsidRDefault="00C3620E" w:rsidP="00C3620E">
            <w:pPr>
              <w:rPr>
                <w:rFonts w:ascii="Arial" w:hAnsi="Arial" w:cs="Arial"/>
                <w:lang w:val="en-US"/>
              </w:rPr>
            </w:pPr>
          </w:p>
        </w:tc>
      </w:tr>
      <w:tr w:rsidR="00C3620E" w:rsidRPr="00C3620E" w14:paraId="49616881" w14:textId="77777777" w:rsidTr="003F053B">
        <w:trPr>
          <w:trHeight w:val="780"/>
        </w:trPr>
        <w:tc>
          <w:tcPr>
            <w:tcW w:w="3083" w:type="dxa"/>
            <w:gridSpan w:val="5"/>
          </w:tcPr>
          <w:p w14:paraId="44023275" w14:textId="77777777" w:rsidR="00C3620E" w:rsidRPr="00C3620E" w:rsidRDefault="00C3620E" w:rsidP="00C3620E">
            <w:pPr>
              <w:rPr>
                <w:rFonts w:ascii="Arial" w:hAnsi="Arial" w:cs="Arial"/>
                <w:b/>
                <w:lang w:val="en-US"/>
              </w:rPr>
            </w:pPr>
            <w:r w:rsidRPr="00C3620E">
              <w:rPr>
                <w:rFonts w:ascii="Arial" w:hAnsi="Arial" w:cs="Arial"/>
                <w:b/>
                <w:lang w:val="en-US"/>
              </w:rPr>
              <w:t>Employer / Manager Name</w:t>
            </w:r>
          </w:p>
        </w:tc>
        <w:tc>
          <w:tcPr>
            <w:tcW w:w="6231" w:type="dxa"/>
            <w:gridSpan w:val="8"/>
          </w:tcPr>
          <w:p w14:paraId="2356860D" w14:textId="77777777" w:rsidR="00C3620E" w:rsidRPr="00C3620E" w:rsidRDefault="00C3620E" w:rsidP="00C3620E">
            <w:pPr>
              <w:rPr>
                <w:rFonts w:ascii="Arial" w:hAnsi="Arial" w:cs="Arial"/>
                <w:lang w:val="en-US"/>
              </w:rPr>
            </w:pPr>
          </w:p>
        </w:tc>
      </w:tr>
      <w:tr w:rsidR="00C3620E" w:rsidRPr="00C3620E" w14:paraId="5C006849" w14:textId="77777777" w:rsidTr="003F053B">
        <w:trPr>
          <w:trHeight w:val="397"/>
        </w:trPr>
        <w:tc>
          <w:tcPr>
            <w:tcW w:w="9314" w:type="dxa"/>
            <w:gridSpan w:val="13"/>
          </w:tcPr>
          <w:p w14:paraId="38F2F727" w14:textId="77777777" w:rsidR="00C3620E" w:rsidRPr="00C3620E" w:rsidRDefault="00C3620E" w:rsidP="00C3620E">
            <w:pPr>
              <w:rPr>
                <w:rFonts w:ascii="Arial" w:hAnsi="Arial" w:cs="Arial"/>
                <w:b/>
                <w:i/>
                <w:lang w:val="en-US"/>
              </w:rPr>
            </w:pPr>
            <w:r w:rsidRPr="00C3620E">
              <w:rPr>
                <w:rFonts w:ascii="Arial" w:hAnsi="Arial" w:cs="Arial"/>
                <w:b/>
                <w:i/>
                <w:lang w:val="en-US"/>
              </w:rPr>
              <w:t>I would like to request a variation to my current working arrangements which are :</w:t>
            </w:r>
          </w:p>
        </w:tc>
      </w:tr>
      <w:tr w:rsidR="00C3620E" w:rsidRPr="00C3620E" w14:paraId="705E03B5" w14:textId="77777777" w:rsidTr="003F053B">
        <w:trPr>
          <w:trHeight w:val="801"/>
        </w:trPr>
        <w:tc>
          <w:tcPr>
            <w:tcW w:w="2803" w:type="dxa"/>
            <w:gridSpan w:val="3"/>
          </w:tcPr>
          <w:p w14:paraId="16AD9F8C" w14:textId="77777777" w:rsidR="00C3620E" w:rsidRPr="00C3620E" w:rsidRDefault="00C3620E" w:rsidP="00C3620E">
            <w:pPr>
              <w:rPr>
                <w:rFonts w:ascii="Arial" w:hAnsi="Arial" w:cs="Arial"/>
                <w:i/>
                <w:lang w:val="en-US"/>
              </w:rPr>
            </w:pPr>
          </w:p>
          <w:p w14:paraId="1DCE8E56" w14:textId="77777777" w:rsidR="00C3620E" w:rsidRPr="00C3620E" w:rsidRDefault="00C3620E" w:rsidP="00C3620E">
            <w:pPr>
              <w:rPr>
                <w:rFonts w:ascii="Arial" w:hAnsi="Arial" w:cs="Arial"/>
                <w:b/>
                <w:lang w:val="en-US"/>
              </w:rPr>
            </w:pPr>
            <w:r w:rsidRPr="00C3620E">
              <w:rPr>
                <w:rFonts w:ascii="Arial" w:hAnsi="Arial" w:cs="Arial"/>
                <w:b/>
                <w:lang w:val="en-US"/>
              </w:rPr>
              <w:t>Place(s) of work</w:t>
            </w:r>
          </w:p>
        </w:tc>
        <w:tc>
          <w:tcPr>
            <w:tcW w:w="6511" w:type="dxa"/>
            <w:gridSpan w:val="10"/>
          </w:tcPr>
          <w:p w14:paraId="18372FDE" w14:textId="77777777" w:rsidR="00C3620E" w:rsidRPr="00C3620E" w:rsidRDefault="00C3620E" w:rsidP="00C3620E">
            <w:pPr>
              <w:rPr>
                <w:rFonts w:ascii="Arial" w:hAnsi="Arial" w:cs="Arial"/>
                <w:i/>
                <w:lang w:val="en-US"/>
              </w:rPr>
            </w:pPr>
          </w:p>
          <w:p w14:paraId="18341B16" w14:textId="77777777" w:rsidR="00C3620E" w:rsidRPr="00C3620E" w:rsidRDefault="00C3620E" w:rsidP="00C3620E">
            <w:pPr>
              <w:rPr>
                <w:rFonts w:ascii="Arial" w:hAnsi="Arial" w:cs="Arial"/>
                <w:i/>
                <w:lang w:val="en-US"/>
              </w:rPr>
            </w:pPr>
          </w:p>
          <w:p w14:paraId="21FFE0C1" w14:textId="77777777" w:rsidR="00C3620E" w:rsidRPr="00C3620E" w:rsidRDefault="00C3620E" w:rsidP="00C3620E">
            <w:pPr>
              <w:rPr>
                <w:rFonts w:ascii="Arial" w:hAnsi="Arial" w:cs="Arial"/>
                <w:i/>
                <w:lang w:val="en-US"/>
              </w:rPr>
            </w:pPr>
            <w:r w:rsidRPr="00C3620E">
              <w:rPr>
                <w:rFonts w:ascii="Arial" w:hAnsi="Arial" w:cs="Arial"/>
                <w:i/>
                <w:lang w:val="en-US"/>
              </w:rPr>
              <w:t>Full street address(s)</w:t>
            </w:r>
          </w:p>
        </w:tc>
      </w:tr>
      <w:tr w:rsidR="00C3620E" w:rsidRPr="00C3620E" w14:paraId="6A8E4C92" w14:textId="77777777" w:rsidTr="003F053B">
        <w:trPr>
          <w:trHeight w:val="698"/>
        </w:trPr>
        <w:tc>
          <w:tcPr>
            <w:tcW w:w="2803" w:type="dxa"/>
            <w:gridSpan w:val="3"/>
          </w:tcPr>
          <w:p w14:paraId="61C12E6A" w14:textId="77777777" w:rsidR="00C3620E" w:rsidRPr="00C3620E" w:rsidRDefault="00C3620E" w:rsidP="00C3620E">
            <w:pPr>
              <w:rPr>
                <w:rFonts w:ascii="Arial" w:hAnsi="Arial" w:cs="Arial"/>
                <w:b/>
                <w:lang w:val="en-US"/>
              </w:rPr>
            </w:pPr>
            <w:r w:rsidRPr="00C3620E">
              <w:rPr>
                <w:rFonts w:ascii="Arial" w:hAnsi="Arial" w:cs="Arial"/>
                <w:b/>
                <w:lang w:val="en-US"/>
              </w:rPr>
              <w:t>Days and hours of work</w:t>
            </w:r>
          </w:p>
        </w:tc>
        <w:tc>
          <w:tcPr>
            <w:tcW w:w="6511" w:type="dxa"/>
            <w:gridSpan w:val="10"/>
          </w:tcPr>
          <w:p w14:paraId="4B1E757E" w14:textId="77777777" w:rsidR="00C3620E" w:rsidRPr="00C3620E" w:rsidRDefault="00C3620E" w:rsidP="00C3620E">
            <w:pPr>
              <w:rPr>
                <w:rFonts w:ascii="Arial" w:hAnsi="Arial" w:cs="Arial"/>
                <w:lang w:val="en-US"/>
              </w:rPr>
            </w:pPr>
          </w:p>
        </w:tc>
      </w:tr>
      <w:tr w:rsidR="00C3620E" w:rsidRPr="00C3620E" w14:paraId="1A34CE02" w14:textId="77777777" w:rsidTr="003F053B">
        <w:trPr>
          <w:trHeight w:val="465"/>
        </w:trPr>
        <w:tc>
          <w:tcPr>
            <w:tcW w:w="9314" w:type="dxa"/>
            <w:gridSpan w:val="13"/>
          </w:tcPr>
          <w:p w14:paraId="701C6928" w14:textId="77777777" w:rsidR="00C3620E" w:rsidRPr="00C3620E" w:rsidRDefault="00C3620E" w:rsidP="00C3620E">
            <w:pPr>
              <w:rPr>
                <w:rFonts w:ascii="Arial" w:hAnsi="Arial" w:cs="Arial"/>
                <w:b/>
                <w:lang w:val="en-US"/>
              </w:rPr>
            </w:pPr>
            <w:r w:rsidRPr="00C3620E">
              <w:rPr>
                <w:rFonts w:ascii="Arial" w:hAnsi="Arial" w:cs="Arial"/>
                <w:b/>
                <w:lang w:val="en-US"/>
              </w:rPr>
              <w:t>My proposed working arrangement is:</w:t>
            </w:r>
          </w:p>
          <w:p w14:paraId="0CFB27DC" w14:textId="77777777" w:rsidR="00C3620E" w:rsidRPr="00C3620E" w:rsidRDefault="00C3620E" w:rsidP="00C3620E">
            <w:pPr>
              <w:rPr>
                <w:rFonts w:ascii="Arial" w:hAnsi="Arial" w:cs="Arial"/>
                <w:i/>
                <w:lang w:val="en-US"/>
              </w:rPr>
            </w:pPr>
            <w:r w:rsidRPr="00C3620E">
              <w:rPr>
                <w:rFonts w:ascii="Arial" w:hAnsi="Arial" w:cs="Arial"/>
                <w:i/>
                <w:lang w:val="en-US"/>
              </w:rPr>
              <w:t>(Tick appropriate box)</w:t>
            </w:r>
          </w:p>
        </w:tc>
      </w:tr>
      <w:tr w:rsidR="00C3620E" w:rsidRPr="00C3620E" w14:paraId="6056EF55" w14:textId="77777777" w:rsidTr="003F053B">
        <w:trPr>
          <w:trHeight w:val="270"/>
        </w:trPr>
        <w:tc>
          <w:tcPr>
            <w:tcW w:w="379" w:type="dxa"/>
          </w:tcPr>
          <w:p w14:paraId="76CFE735" w14:textId="77777777" w:rsidR="00C3620E" w:rsidRPr="00C3620E" w:rsidRDefault="00C3620E" w:rsidP="00C3620E">
            <w:pPr>
              <w:rPr>
                <w:rFonts w:ascii="Arial" w:hAnsi="Arial" w:cs="Arial"/>
                <w:lang w:val="en-US"/>
              </w:rPr>
            </w:pPr>
          </w:p>
        </w:tc>
        <w:tc>
          <w:tcPr>
            <w:tcW w:w="2563" w:type="dxa"/>
            <w:gridSpan w:val="3"/>
          </w:tcPr>
          <w:p w14:paraId="20E5DD35" w14:textId="77777777" w:rsidR="00C3620E" w:rsidRPr="00C3620E" w:rsidRDefault="00C3620E" w:rsidP="00C3620E">
            <w:pPr>
              <w:rPr>
                <w:rFonts w:ascii="Arial" w:hAnsi="Arial" w:cs="Arial"/>
                <w:b/>
                <w:lang w:val="en-US"/>
              </w:rPr>
            </w:pPr>
            <w:r w:rsidRPr="00C3620E">
              <w:rPr>
                <w:rFonts w:ascii="Arial" w:hAnsi="Arial" w:cs="Arial"/>
                <w:b/>
                <w:lang w:val="en-US"/>
              </w:rPr>
              <w:t>Working from home</w:t>
            </w:r>
          </w:p>
        </w:tc>
        <w:tc>
          <w:tcPr>
            <w:tcW w:w="426" w:type="dxa"/>
            <w:gridSpan w:val="2"/>
          </w:tcPr>
          <w:p w14:paraId="2D6404F5" w14:textId="77777777" w:rsidR="00C3620E" w:rsidRPr="00C3620E" w:rsidRDefault="00C3620E" w:rsidP="00C3620E">
            <w:pPr>
              <w:rPr>
                <w:rFonts w:ascii="Arial" w:hAnsi="Arial" w:cs="Arial"/>
                <w:lang w:val="en-US"/>
              </w:rPr>
            </w:pPr>
          </w:p>
        </w:tc>
        <w:tc>
          <w:tcPr>
            <w:tcW w:w="1557" w:type="dxa"/>
          </w:tcPr>
          <w:p w14:paraId="711F0883" w14:textId="77777777" w:rsidR="00C3620E" w:rsidRPr="00C3620E" w:rsidRDefault="00C3620E" w:rsidP="00C3620E">
            <w:pPr>
              <w:rPr>
                <w:rFonts w:ascii="Arial" w:hAnsi="Arial" w:cs="Arial"/>
                <w:b/>
                <w:lang w:val="en-US"/>
              </w:rPr>
            </w:pPr>
            <w:r w:rsidRPr="00C3620E">
              <w:rPr>
                <w:rFonts w:ascii="Arial" w:hAnsi="Arial" w:cs="Arial"/>
                <w:b/>
                <w:lang w:val="en-US"/>
              </w:rPr>
              <w:t>Flexi time</w:t>
            </w:r>
          </w:p>
        </w:tc>
        <w:tc>
          <w:tcPr>
            <w:tcW w:w="424" w:type="dxa"/>
          </w:tcPr>
          <w:p w14:paraId="4E967DCE" w14:textId="77777777" w:rsidR="00C3620E" w:rsidRPr="00C3620E" w:rsidRDefault="00C3620E" w:rsidP="00C3620E">
            <w:pPr>
              <w:rPr>
                <w:rFonts w:ascii="Arial" w:hAnsi="Arial" w:cs="Arial"/>
                <w:lang w:val="en-US"/>
              </w:rPr>
            </w:pPr>
          </w:p>
        </w:tc>
        <w:tc>
          <w:tcPr>
            <w:tcW w:w="1559" w:type="dxa"/>
            <w:gridSpan w:val="2"/>
          </w:tcPr>
          <w:p w14:paraId="7E65172E" w14:textId="77777777" w:rsidR="00C3620E" w:rsidRPr="00C3620E" w:rsidRDefault="00C3620E" w:rsidP="00C3620E">
            <w:pPr>
              <w:rPr>
                <w:rFonts w:ascii="Arial" w:hAnsi="Arial" w:cs="Arial"/>
                <w:b/>
                <w:lang w:val="en-US"/>
              </w:rPr>
            </w:pPr>
            <w:r w:rsidRPr="00C3620E">
              <w:rPr>
                <w:rFonts w:ascii="Arial" w:hAnsi="Arial" w:cs="Arial"/>
                <w:b/>
                <w:lang w:val="en-US"/>
              </w:rPr>
              <w:t>Part-time</w:t>
            </w:r>
          </w:p>
        </w:tc>
        <w:tc>
          <w:tcPr>
            <w:tcW w:w="426" w:type="dxa"/>
          </w:tcPr>
          <w:p w14:paraId="07374DA1" w14:textId="77777777" w:rsidR="00C3620E" w:rsidRPr="00C3620E" w:rsidRDefault="00C3620E" w:rsidP="00C3620E">
            <w:pPr>
              <w:rPr>
                <w:rFonts w:ascii="Arial" w:hAnsi="Arial" w:cs="Arial"/>
                <w:lang w:val="en-US"/>
              </w:rPr>
            </w:pPr>
          </w:p>
        </w:tc>
        <w:tc>
          <w:tcPr>
            <w:tcW w:w="1980" w:type="dxa"/>
            <w:gridSpan w:val="2"/>
          </w:tcPr>
          <w:p w14:paraId="6FA9CE29" w14:textId="77777777" w:rsidR="00C3620E" w:rsidRPr="00C3620E" w:rsidRDefault="00C3620E" w:rsidP="00C3620E">
            <w:pPr>
              <w:rPr>
                <w:rFonts w:ascii="Arial" w:hAnsi="Arial" w:cs="Arial"/>
                <w:b/>
                <w:lang w:val="en-US"/>
              </w:rPr>
            </w:pPr>
            <w:r w:rsidRPr="00C3620E">
              <w:rPr>
                <w:rFonts w:ascii="Arial" w:hAnsi="Arial" w:cs="Arial"/>
                <w:b/>
                <w:lang w:val="en-US"/>
              </w:rPr>
              <w:t>Job share</w:t>
            </w:r>
          </w:p>
        </w:tc>
      </w:tr>
      <w:tr w:rsidR="00C3620E" w:rsidRPr="00C3620E" w14:paraId="24664F0A" w14:textId="77777777" w:rsidTr="003F053B">
        <w:trPr>
          <w:trHeight w:val="268"/>
        </w:trPr>
        <w:tc>
          <w:tcPr>
            <w:tcW w:w="379" w:type="dxa"/>
          </w:tcPr>
          <w:p w14:paraId="02287436" w14:textId="77777777" w:rsidR="00C3620E" w:rsidRPr="00C3620E" w:rsidRDefault="00C3620E" w:rsidP="00C3620E">
            <w:pPr>
              <w:rPr>
                <w:rFonts w:ascii="Arial" w:hAnsi="Arial" w:cs="Arial"/>
                <w:lang w:val="en-US"/>
              </w:rPr>
            </w:pPr>
          </w:p>
        </w:tc>
        <w:tc>
          <w:tcPr>
            <w:tcW w:w="8935" w:type="dxa"/>
            <w:gridSpan w:val="12"/>
          </w:tcPr>
          <w:p w14:paraId="64FEF768" w14:textId="77777777" w:rsidR="00C3620E" w:rsidRPr="00C3620E" w:rsidRDefault="00C3620E" w:rsidP="00C3620E">
            <w:pPr>
              <w:rPr>
                <w:rFonts w:ascii="Arial" w:hAnsi="Arial" w:cs="Arial"/>
                <w:b/>
                <w:lang w:val="en-US"/>
              </w:rPr>
            </w:pPr>
            <w:r w:rsidRPr="00C3620E">
              <w:rPr>
                <w:rFonts w:ascii="Arial" w:hAnsi="Arial" w:cs="Arial"/>
                <w:b/>
                <w:lang w:val="en-US"/>
              </w:rPr>
              <w:t>Condensed working week</w:t>
            </w:r>
          </w:p>
        </w:tc>
      </w:tr>
      <w:tr w:rsidR="00C3620E" w:rsidRPr="00C3620E" w14:paraId="08201F17" w14:textId="77777777" w:rsidTr="003F053B">
        <w:trPr>
          <w:trHeight w:val="467"/>
        </w:trPr>
        <w:tc>
          <w:tcPr>
            <w:tcW w:w="379" w:type="dxa"/>
          </w:tcPr>
          <w:p w14:paraId="03F2FF97" w14:textId="77777777" w:rsidR="00C3620E" w:rsidRPr="00C3620E" w:rsidRDefault="00C3620E" w:rsidP="00C3620E">
            <w:pPr>
              <w:rPr>
                <w:rFonts w:ascii="Arial" w:hAnsi="Arial" w:cs="Arial"/>
                <w:lang w:val="en-US"/>
              </w:rPr>
            </w:pPr>
          </w:p>
        </w:tc>
        <w:tc>
          <w:tcPr>
            <w:tcW w:w="8935" w:type="dxa"/>
            <w:gridSpan w:val="12"/>
          </w:tcPr>
          <w:p w14:paraId="1C43E5E0" w14:textId="77777777" w:rsidR="00C3620E" w:rsidRPr="00C3620E" w:rsidRDefault="00C3620E" w:rsidP="00C3620E">
            <w:pPr>
              <w:rPr>
                <w:rFonts w:ascii="Arial" w:hAnsi="Arial" w:cs="Arial"/>
                <w:b/>
                <w:lang w:val="en-US"/>
              </w:rPr>
            </w:pPr>
            <w:r w:rsidRPr="00C3620E">
              <w:rPr>
                <w:rFonts w:ascii="Arial" w:hAnsi="Arial" w:cs="Arial"/>
                <w:b/>
                <w:lang w:val="en-US"/>
              </w:rPr>
              <w:t>Alternative arrangement</w:t>
            </w:r>
          </w:p>
          <w:p w14:paraId="73D687AE" w14:textId="77777777" w:rsidR="00C3620E" w:rsidRPr="00C3620E" w:rsidRDefault="00C3620E" w:rsidP="00C3620E">
            <w:pPr>
              <w:rPr>
                <w:rFonts w:ascii="Arial" w:hAnsi="Arial" w:cs="Arial"/>
                <w:lang w:val="en-US"/>
              </w:rPr>
            </w:pPr>
            <w:r w:rsidRPr="00C3620E">
              <w:rPr>
                <w:rFonts w:ascii="Arial" w:hAnsi="Arial" w:cs="Arial"/>
                <w:b/>
                <w:lang w:val="en-US"/>
              </w:rPr>
              <w:t xml:space="preserve">detail below </w:t>
            </w:r>
            <w:r w:rsidRPr="00C3620E">
              <w:rPr>
                <w:rFonts w:ascii="Arial" w:hAnsi="Arial" w:cs="Arial"/>
                <w:lang w:val="en-US"/>
              </w:rPr>
              <w:t>this may be a combination of two arrangements or a different version</w:t>
            </w:r>
          </w:p>
        </w:tc>
      </w:tr>
      <w:tr w:rsidR="00C3620E" w:rsidRPr="00C3620E" w14:paraId="1B124F4C" w14:textId="77777777" w:rsidTr="003F053B">
        <w:trPr>
          <w:trHeight w:val="1005"/>
        </w:trPr>
        <w:tc>
          <w:tcPr>
            <w:tcW w:w="9314" w:type="dxa"/>
            <w:gridSpan w:val="13"/>
          </w:tcPr>
          <w:p w14:paraId="53557904" w14:textId="77777777" w:rsidR="00C3620E" w:rsidRPr="00C3620E" w:rsidRDefault="00C3620E" w:rsidP="00C3620E">
            <w:pPr>
              <w:rPr>
                <w:rFonts w:ascii="Arial" w:hAnsi="Arial" w:cs="Arial"/>
                <w:i/>
                <w:lang w:val="en-US"/>
              </w:rPr>
            </w:pPr>
          </w:p>
          <w:p w14:paraId="1110691F" w14:textId="77777777" w:rsidR="00C3620E" w:rsidRPr="00C3620E" w:rsidRDefault="00C3620E" w:rsidP="00C3620E">
            <w:pPr>
              <w:rPr>
                <w:rFonts w:ascii="Arial" w:hAnsi="Arial" w:cs="Arial"/>
                <w:i/>
                <w:lang w:val="en-US"/>
              </w:rPr>
            </w:pPr>
          </w:p>
          <w:p w14:paraId="3D9D757F" w14:textId="77777777" w:rsidR="00C3620E" w:rsidRPr="00C3620E" w:rsidRDefault="00C3620E" w:rsidP="00C3620E">
            <w:pPr>
              <w:rPr>
                <w:rFonts w:ascii="Arial" w:hAnsi="Arial" w:cs="Arial"/>
                <w:i/>
                <w:lang w:val="en-US"/>
              </w:rPr>
            </w:pPr>
          </w:p>
          <w:p w14:paraId="5CB15B8E" w14:textId="77777777" w:rsidR="00C3620E" w:rsidRPr="00C3620E" w:rsidRDefault="00C3620E" w:rsidP="00C3620E">
            <w:pPr>
              <w:rPr>
                <w:rFonts w:ascii="Arial" w:hAnsi="Arial" w:cs="Arial"/>
                <w:i/>
                <w:lang w:val="en-US"/>
              </w:rPr>
            </w:pPr>
            <w:r w:rsidRPr="00C3620E">
              <w:rPr>
                <w:rFonts w:ascii="Arial" w:hAnsi="Arial" w:cs="Arial"/>
                <w:i/>
                <w:lang w:val="en-US"/>
              </w:rPr>
              <w:t>If applying to work from home please include technology requirements here</w:t>
            </w:r>
          </w:p>
        </w:tc>
      </w:tr>
      <w:tr w:rsidR="00C3620E" w:rsidRPr="00C3620E" w14:paraId="0BBE05AF" w14:textId="77777777" w:rsidTr="003F053B">
        <w:trPr>
          <w:trHeight w:val="902"/>
        </w:trPr>
        <w:tc>
          <w:tcPr>
            <w:tcW w:w="2803" w:type="dxa"/>
            <w:gridSpan w:val="3"/>
          </w:tcPr>
          <w:p w14:paraId="2878E1FD" w14:textId="77777777" w:rsidR="00C3620E" w:rsidRPr="00C3620E" w:rsidRDefault="00C3620E" w:rsidP="00C3620E">
            <w:pPr>
              <w:rPr>
                <w:rFonts w:ascii="Arial" w:hAnsi="Arial" w:cs="Arial"/>
                <w:b/>
                <w:lang w:val="en-US"/>
              </w:rPr>
            </w:pPr>
            <w:r w:rsidRPr="00C3620E">
              <w:rPr>
                <w:rFonts w:ascii="Arial" w:hAnsi="Arial" w:cs="Arial"/>
                <w:b/>
                <w:lang w:val="en-US"/>
              </w:rPr>
              <w:t>Place(s) of work</w:t>
            </w:r>
          </w:p>
          <w:p w14:paraId="40827669" w14:textId="77777777" w:rsidR="00C3620E" w:rsidRPr="00C3620E" w:rsidRDefault="00C3620E" w:rsidP="00C3620E">
            <w:pPr>
              <w:rPr>
                <w:rFonts w:ascii="Arial" w:hAnsi="Arial" w:cs="Arial"/>
                <w:b/>
                <w:lang w:val="en-US"/>
              </w:rPr>
            </w:pPr>
            <w:r w:rsidRPr="00C3620E">
              <w:rPr>
                <w:rFonts w:ascii="Arial" w:hAnsi="Arial" w:cs="Arial"/>
                <w:b/>
                <w:lang w:val="en-US"/>
              </w:rPr>
              <w:t>If more than one location state</w:t>
            </w:r>
          </w:p>
          <w:p w14:paraId="68056944" w14:textId="77777777" w:rsidR="00C3620E" w:rsidRPr="00C3620E" w:rsidRDefault="00C3620E" w:rsidP="00C3620E">
            <w:pPr>
              <w:rPr>
                <w:rFonts w:ascii="Arial" w:hAnsi="Arial" w:cs="Arial"/>
                <w:b/>
                <w:lang w:val="en-US"/>
              </w:rPr>
            </w:pPr>
            <w:r w:rsidRPr="00C3620E">
              <w:rPr>
                <w:rFonts w:ascii="Arial" w:hAnsi="Arial" w:cs="Arial"/>
                <w:b/>
                <w:lang w:val="en-US"/>
              </w:rPr>
              <w:t>both address’s</w:t>
            </w:r>
          </w:p>
        </w:tc>
        <w:tc>
          <w:tcPr>
            <w:tcW w:w="6511" w:type="dxa"/>
            <w:gridSpan w:val="10"/>
          </w:tcPr>
          <w:p w14:paraId="32A44EB7" w14:textId="77777777" w:rsidR="00C3620E" w:rsidRPr="00C3620E" w:rsidRDefault="00C3620E" w:rsidP="00C3620E">
            <w:pPr>
              <w:rPr>
                <w:rFonts w:ascii="Arial" w:hAnsi="Arial" w:cs="Arial"/>
                <w:i/>
                <w:lang w:val="en-US"/>
              </w:rPr>
            </w:pPr>
          </w:p>
          <w:p w14:paraId="646C835E" w14:textId="77777777" w:rsidR="00C3620E" w:rsidRPr="00C3620E" w:rsidRDefault="00C3620E" w:rsidP="00C3620E">
            <w:pPr>
              <w:rPr>
                <w:rFonts w:ascii="Arial" w:hAnsi="Arial" w:cs="Arial"/>
                <w:i/>
                <w:lang w:val="en-US"/>
              </w:rPr>
            </w:pPr>
          </w:p>
          <w:p w14:paraId="31F89287" w14:textId="77777777" w:rsidR="00C3620E" w:rsidRPr="00C3620E" w:rsidRDefault="00C3620E" w:rsidP="00C3620E">
            <w:pPr>
              <w:rPr>
                <w:rFonts w:ascii="Arial" w:hAnsi="Arial" w:cs="Arial"/>
                <w:i/>
                <w:lang w:val="en-US"/>
              </w:rPr>
            </w:pPr>
          </w:p>
          <w:p w14:paraId="281A15AB" w14:textId="77777777" w:rsidR="00C3620E" w:rsidRPr="00C3620E" w:rsidRDefault="00C3620E" w:rsidP="00C3620E">
            <w:pPr>
              <w:rPr>
                <w:rFonts w:ascii="Arial" w:hAnsi="Arial" w:cs="Arial"/>
                <w:i/>
                <w:lang w:val="en-US"/>
              </w:rPr>
            </w:pPr>
            <w:r w:rsidRPr="00C3620E">
              <w:rPr>
                <w:rFonts w:ascii="Arial" w:hAnsi="Arial" w:cs="Arial"/>
                <w:i/>
                <w:lang w:val="en-US"/>
              </w:rPr>
              <w:t>Full street address(s)</w:t>
            </w:r>
          </w:p>
        </w:tc>
      </w:tr>
      <w:tr w:rsidR="00C3620E" w:rsidRPr="00C3620E" w14:paraId="1676776D" w14:textId="77777777" w:rsidTr="003F053B">
        <w:trPr>
          <w:trHeight w:val="902"/>
        </w:trPr>
        <w:tc>
          <w:tcPr>
            <w:tcW w:w="2803" w:type="dxa"/>
            <w:gridSpan w:val="3"/>
          </w:tcPr>
          <w:p w14:paraId="13ECC5C5" w14:textId="77777777" w:rsidR="00C3620E" w:rsidRPr="00C3620E" w:rsidRDefault="00C3620E" w:rsidP="00C3620E">
            <w:pPr>
              <w:rPr>
                <w:rFonts w:ascii="Arial" w:hAnsi="Arial" w:cs="Arial"/>
                <w:b/>
                <w:lang w:val="en-US"/>
              </w:rPr>
            </w:pPr>
            <w:r w:rsidRPr="00C3620E">
              <w:rPr>
                <w:rFonts w:ascii="Arial" w:hAnsi="Arial" w:cs="Arial"/>
                <w:b/>
                <w:lang w:val="en-US"/>
              </w:rPr>
              <w:t>Days and hours of work</w:t>
            </w:r>
          </w:p>
          <w:p w14:paraId="7D6BDD12" w14:textId="77777777" w:rsidR="00C3620E" w:rsidRPr="00C3620E" w:rsidRDefault="00C3620E" w:rsidP="00C3620E">
            <w:pPr>
              <w:rPr>
                <w:rFonts w:ascii="Arial" w:hAnsi="Arial" w:cs="Arial"/>
                <w:b/>
                <w:i/>
                <w:lang w:val="en-US"/>
              </w:rPr>
            </w:pPr>
            <w:r w:rsidRPr="00C3620E">
              <w:rPr>
                <w:rFonts w:ascii="Arial" w:hAnsi="Arial" w:cs="Arial"/>
                <w:b/>
                <w:i/>
                <w:lang w:val="en-US"/>
              </w:rPr>
              <w:lastRenderedPageBreak/>
              <w:t>If working from home specify both hours at work and home</w:t>
            </w:r>
          </w:p>
        </w:tc>
        <w:tc>
          <w:tcPr>
            <w:tcW w:w="6511" w:type="dxa"/>
            <w:gridSpan w:val="10"/>
          </w:tcPr>
          <w:p w14:paraId="2E0CF8D2" w14:textId="77777777" w:rsidR="00C3620E" w:rsidRPr="00C3620E" w:rsidRDefault="00C3620E" w:rsidP="00C3620E">
            <w:pPr>
              <w:rPr>
                <w:rFonts w:ascii="Arial" w:hAnsi="Arial" w:cs="Arial"/>
                <w:i/>
                <w:lang w:val="en-US"/>
              </w:rPr>
            </w:pPr>
          </w:p>
          <w:p w14:paraId="42B25EBD" w14:textId="77777777" w:rsidR="00C3620E" w:rsidRPr="00C3620E" w:rsidRDefault="00C3620E" w:rsidP="00C3620E">
            <w:pPr>
              <w:rPr>
                <w:rFonts w:ascii="Arial" w:hAnsi="Arial" w:cs="Arial"/>
                <w:i/>
                <w:lang w:val="en-US"/>
              </w:rPr>
            </w:pPr>
          </w:p>
          <w:p w14:paraId="4FE95951" w14:textId="77777777" w:rsidR="00C3620E" w:rsidRPr="00C3620E" w:rsidRDefault="00C3620E" w:rsidP="00C3620E">
            <w:pPr>
              <w:rPr>
                <w:rFonts w:ascii="Arial" w:hAnsi="Arial" w:cs="Arial"/>
                <w:i/>
                <w:lang w:val="en-US"/>
              </w:rPr>
            </w:pPr>
          </w:p>
          <w:p w14:paraId="46145E67" w14:textId="77777777" w:rsidR="00C3620E" w:rsidRPr="00C3620E" w:rsidRDefault="00C3620E" w:rsidP="00C3620E">
            <w:pPr>
              <w:rPr>
                <w:rFonts w:ascii="Arial" w:hAnsi="Arial" w:cs="Arial"/>
                <w:i/>
                <w:lang w:val="en-US"/>
              </w:rPr>
            </w:pPr>
            <w:r w:rsidRPr="00C3620E">
              <w:rPr>
                <w:rFonts w:ascii="Arial" w:hAnsi="Arial" w:cs="Arial"/>
                <w:i/>
                <w:lang w:val="en-US"/>
              </w:rPr>
              <w:lastRenderedPageBreak/>
              <w:t xml:space="preserve">If </w:t>
            </w:r>
            <w:proofErr w:type="spellStart"/>
            <w:r w:rsidRPr="00C3620E">
              <w:rPr>
                <w:rFonts w:ascii="Arial" w:hAnsi="Arial" w:cs="Arial"/>
                <w:i/>
                <w:lang w:val="en-US"/>
              </w:rPr>
              <w:t>flexitime</w:t>
            </w:r>
            <w:proofErr w:type="spellEnd"/>
            <w:r w:rsidRPr="00C3620E">
              <w:rPr>
                <w:rFonts w:ascii="Arial" w:hAnsi="Arial" w:cs="Arial"/>
                <w:i/>
                <w:lang w:val="en-US"/>
              </w:rPr>
              <w:t xml:space="preserve"> state hours to work between</w:t>
            </w:r>
          </w:p>
        </w:tc>
      </w:tr>
      <w:tr w:rsidR="00C3620E" w:rsidRPr="00C3620E" w14:paraId="004D1DFF" w14:textId="77777777" w:rsidTr="003F053B">
        <w:trPr>
          <w:trHeight w:val="1096"/>
        </w:trPr>
        <w:tc>
          <w:tcPr>
            <w:tcW w:w="9314" w:type="dxa"/>
            <w:gridSpan w:val="13"/>
          </w:tcPr>
          <w:p w14:paraId="59D05A8D" w14:textId="77777777" w:rsidR="00C3620E" w:rsidRPr="00C3620E" w:rsidRDefault="00C3620E" w:rsidP="00C3620E">
            <w:pPr>
              <w:rPr>
                <w:rFonts w:ascii="Arial" w:hAnsi="Arial" w:cs="Arial"/>
                <w:b/>
                <w:i/>
                <w:lang w:val="en-US"/>
              </w:rPr>
            </w:pPr>
            <w:r w:rsidRPr="00C3620E">
              <w:rPr>
                <w:rFonts w:ascii="Arial" w:hAnsi="Arial" w:cs="Arial"/>
                <w:b/>
                <w:i/>
                <w:lang w:val="en-US"/>
              </w:rPr>
              <w:lastRenderedPageBreak/>
              <w:t xml:space="preserve">I would like the new working arrangement to be </w:t>
            </w:r>
            <w:r w:rsidRPr="00C3620E">
              <w:rPr>
                <w:rFonts w:ascii="Arial" w:hAnsi="Arial" w:cs="Arial"/>
                <w:b/>
                <w:i/>
                <w:u w:val="single"/>
                <w:lang w:val="en-US"/>
              </w:rPr>
              <w:t>permanent</w:t>
            </w:r>
            <w:r w:rsidRPr="00C3620E">
              <w:rPr>
                <w:rFonts w:ascii="Arial" w:hAnsi="Arial" w:cs="Arial"/>
                <w:b/>
                <w:i/>
                <w:lang w:val="en-US"/>
              </w:rPr>
              <w:t xml:space="preserve"> and start from:</w:t>
            </w:r>
          </w:p>
          <w:p w14:paraId="292EB7C7" w14:textId="77777777" w:rsidR="00C3620E" w:rsidRPr="00C3620E" w:rsidRDefault="00C3620E" w:rsidP="00C3620E">
            <w:pPr>
              <w:rPr>
                <w:rFonts w:ascii="Arial" w:hAnsi="Arial" w:cs="Arial"/>
                <w:i/>
                <w:lang w:val="en-US"/>
              </w:rPr>
            </w:pPr>
            <w:r w:rsidRPr="00C3620E">
              <w:rPr>
                <w:rFonts w:ascii="Arial" w:hAnsi="Arial" w:cs="Arial"/>
                <w:i/>
                <w:lang w:val="en-US"/>
              </w:rPr>
              <w:t>(Please write in full - Day of the week, Date, Month and Year and allow at least one month’s notice of start date)</w:t>
            </w:r>
          </w:p>
        </w:tc>
      </w:tr>
      <w:tr w:rsidR="00C3620E" w:rsidRPr="00C3620E" w14:paraId="68D1339B" w14:textId="77777777" w:rsidTr="003F053B">
        <w:trPr>
          <w:trHeight w:val="1485"/>
        </w:trPr>
        <w:tc>
          <w:tcPr>
            <w:tcW w:w="9314" w:type="dxa"/>
            <w:gridSpan w:val="13"/>
          </w:tcPr>
          <w:p w14:paraId="298464CE" w14:textId="77777777" w:rsidR="00C3620E" w:rsidRPr="00C3620E" w:rsidRDefault="00C3620E" w:rsidP="00C3620E">
            <w:pPr>
              <w:rPr>
                <w:rFonts w:ascii="Arial" w:hAnsi="Arial" w:cs="Arial"/>
                <w:b/>
                <w:i/>
                <w:lang w:val="en-US"/>
              </w:rPr>
            </w:pPr>
            <w:r w:rsidRPr="00C3620E">
              <w:rPr>
                <w:rFonts w:ascii="Arial" w:hAnsi="Arial" w:cs="Arial"/>
                <w:b/>
                <w:i/>
                <w:lang w:val="en-US"/>
              </w:rPr>
              <w:t xml:space="preserve">I would like the new working arrangement to be </w:t>
            </w:r>
            <w:r w:rsidRPr="00C3620E">
              <w:rPr>
                <w:rFonts w:ascii="Arial" w:hAnsi="Arial" w:cs="Arial"/>
                <w:b/>
                <w:i/>
                <w:u w:val="single"/>
                <w:lang w:val="en-US"/>
              </w:rPr>
              <w:t>temporary</w:t>
            </w:r>
          </w:p>
          <w:p w14:paraId="571BE9E9" w14:textId="77777777" w:rsidR="00C3620E" w:rsidRPr="00C3620E" w:rsidRDefault="00C3620E" w:rsidP="00C3620E">
            <w:pPr>
              <w:rPr>
                <w:rFonts w:ascii="Arial" w:hAnsi="Arial" w:cs="Arial"/>
                <w:i/>
                <w:lang w:val="en-US"/>
              </w:rPr>
            </w:pPr>
            <w:r w:rsidRPr="00C3620E">
              <w:rPr>
                <w:rFonts w:ascii="Arial" w:hAnsi="Arial" w:cs="Arial"/>
                <w:i/>
                <w:lang w:val="en-US"/>
              </w:rPr>
              <w:t>(Please write in full - Day of the week, Date, Month and Year and allow at least one month’s notice of start date)</w:t>
            </w:r>
          </w:p>
          <w:p w14:paraId="64E964E9" w14:textId="77777777" w:rsidR="00C3620E" w:rsidRPr="00C3620E" w:rsidRDefault="00C3620E" w:rsidP="00C3620E">
            <w:pPr>
              <w:rPr>
                <w:rFonts w:ascii="Arial" w:hAnsi="Arial" w:cs="Arial"/>
                <w:b/>
                <w:lang w:val="en-US"/>
              </w:rPr>
            </w:pPr>
            <w:r w:rsidRPr="00C3620E">
              <w:rPr>
                <w:rFonts w:ascii="Arial" w:hAnsi="Arial" w:cs="Arial"/>
                <w:b/>
                <w:lang w:val="en-US"/>
              </w:rPr>
              <w:t>Starting : Finishing :</w:t>
            </w:r>
          </w:p>
        </w:tc>
      </w:tr>
      <w:tr w:rsidR="00C3620E" w:rsidRPr="00C3620E" w14:paraId="6580FF6C" w14:textId="77777777" w:rsidTr="003F053B">
        <w:trPr>
          <w:trHeight w:val="1550"/>
        </w:trPr>
        <w:tc>
          <w:tcPr>
            <w:tcW w:w="9314" w:type="dxa"/>
            <w:gridSpan w:val="13"/>
          </w:tcPr>
          <w:p w14:paraId="3CB5AFE7" w14:textId="77777777" w:rsidR="00C3620E" w:rsidRPr="00C3620E" w:rsidRDefault="00C3620E" w:rsidP="00C3620E">
            <w:pPr>
              <w:rPr>
                <w:rFonts w:ascii="Arial" w:hAnsi="Arial" w:cs="Arial"/>
                <w:b/>
                <w:i/>
                <w:lang w:val="en-US"/>
              </w:rPr>
            </w:pPr>
            <w:r w:rsidRPr="00C3620E">
              <w:rPr>
                <w:rFonts w:ascii="Arial" w:hAnsi="Arial" w:cs="Arial"/>
                <w:b/>
                <w:i/>
                <w:lang w:val="en-US"/>
              </w:rPr>
              <w:t>The reason for my request is to:</w:t>
            </w:r>
          </w:p>
          <w:p w14:paraId="212A0EA8" w14:textId="77777777" w:rsidR="00C3620E" w:rsidRPr="00C3620E" w:rsidRDefault="00C3620E" w:rsidP="00C3620E">
            <w:pPr>
              <w:rPr>
                <w:rFonts w:ascii="Arial" w:hAnsi="Arial" w:cs="Arial"/>
                <w:i/>
                <w:lang w:val="en-US"/>
              </w:rPr>
            </w:pPr>
            <w:r w:rsidRPr="00C3620E">
              <w:rPr>
                <w:rFonts w:ascii="Arial" w:hAnsi="Arial" w:cs="Arial"/>
                <w:i/>
                <w:lang w:val="en-US"/>
              </w:rPr>
              <w:t>(Note: This is optional)</w:t>
            </w:r>
          </w:p>
        </w:tc>
      </w:tr>
    </w:tbl>
    <w:p w14:paraId="20D3BB83" w14:textId="77777777" w:rsidR="00C3620E" w:rsidRPr="00C3620E" w:rsidRDefault="00C3620E" w:rsidP="00C3620E">
      <w:pPr>
        <w:rPr>
          <w:rFonts w:ascii="Arial" w:hAnsi="Arial" w:cs="Arial"/>
          <w:lang w:val="en-US"/>
        </w:rPr>
        <w:sectPr w:rsidR="00C3620E" w:rsidRPr="00C3620E" w:rsidSect="00C3620E">
          <w:footerReference w:type="default" r:id="rId22"/>
          <w:pgSz w:w="11910" w:h="16840"/>
          <w:pgMar w:top="1340" w:right="1140" w:bottom="1308" w:left="1180" w:header="0" w:footer="710" w:gutter="0"/>
          <w:pgNumType w:start="1"/>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2"/>
        <w:gridCol w:w="3402"/>
      </w:tblGrid>
      <w:tr w:rsidR="00C3620E" w:rsidRPr="00C3620E" w14:paraId="37CFF9D1" w14:textId="77777777" w:rsidTr="003F053B">
        <w:trPr>
          <w:trHeight w:val="705"/>
        </w:trPr>
        <w:tc>
          <w:tcPr>
            <w:tcW w:w="9324" w:type="dxa"/>
            <w:gridSpan w:val="2"/>
          </w:tcPr>
          <w:p w14:paraId="75CD4BEE" w14:textId="77777777" w:rsidR="00C3620E" w:rsidRPr="00C3620E" w:rsidRDefault="00C3620E" w:rsidP="00C3620E">
            <w:pPr>
              <w:rPr>
                <w:rFonts w:ascii="Arial" w:hAnsi="Arial" w:cs="Arial"/>
                <w:b/>
                <w:i/>
                <w:lang w:val="en-US"/>
              </w:rPr>
            </w:pPr>
            <w:r w:rsidRPr="00C3620E">
              <w:rPr>
                <w:rFonts w:ascii="Arial" w:hAnsi="Arial" w:cs="Arial"/>
                <w:b/>
                <w:i/>
                <w:lang w:val="en-US"/>
              </w:rPr>
              <w:t>I believe that the new working arrangements;</w:t>
            </w:r>
          </w:p>
          <w:p w14:paraId="5FE6E444" w14:textId="77777777" w:rsidR="00C3620E" w:rsidRPr="00C3620E" w:rsidRDefault="00C3620E" w:rsidP="00C3620E">
            <w:pPr>
              <w:rPr>
                <w:rFonts w:ascii="Arial" w:hAnsi="Arial" w:cs="Arial"/>
                <w:i/>
                <w:lang w:val="en-US"/>
              </w:rPr>
            </w:pPr>
            <w:r w:rsidRPr="00C3620E">
              <w:rPr>
                <w:rFonts w:ascii="Arial" w:hAnsi="Arial" w:cs="Arial"/>
                <w:i/>
                <w:lang w:val="en-US"/>
              </w:rPr>
              <w:t>Complete all relevant sections, if there are no benefits or impacts on a specific group state ‘Not Applicable’</w:t>
            </w:r>
          </w:p>
        </w:tc>
      </w:tr>
      <w:tr w:rsidR="00C3620E" w:rsidRPr="00C3620E" w14:paraId="2C2A7737" w14:textId="77777777" w:rsidTr="003F053B">
        <w:trPr>
          <w:trHeight w:val="1348"/>
        </w:trPr>
        <w:tc>
          <w:tcPr>
            <w:tcW w:w="9324" w:type="dxa"/>
            <w:gridSpan w:val="2"/>
          </w:tcPr>
          <w:p w14:paraId="40AF9D18" w14:textId="77777777" w:rsidR="00C3620E" w:rsidRPr="00C3620E" w:rsidRDefault="00C3620E" w:rsidP="00C3620E">
            <w:pPr>
              <w:rPr>
                <w:rFonts w:ascii="Arial" w:hAnsi="Arial" w:cs="Arial"/>
                <w:b/>
                <w:i/>
                <w:lang w:val="en-US"/>
              </w:rPr>
            </w:pPr>
            <w:r w:rsidRPr="00C3620E">
              <w:rPr>
                <w:rFonts w:ascii="Arial" w:hAnsi="Arial" w:cs="Arial"/>
                <w:b/>
                <w:i/>
                <w:lang w:val="en-US"/>
              </w:rPr>
              <w:t xml:space="preserve">will benefit </w:t>
            </w:r>
            <w:r w:rsidRPr="00C3620E">
              <w:rPr>
                <w:rFonts w:ascii="Arial" w:hAnsi="Arial" w:cs="Arial"/>
                <w:b/>
                <w:i/>
                <w:u w:val="single"/>
                <w:lang w:val="en-US"/>
              </w:rPr>
              <w:t>me</w:t>
            </w:r>
            <w:r w:rsidRPr="00C3620E">
              <w:rPr>
                <w:rFonts w:ascii="Arial" w:hAnsi="Arial" w:cs="Arial"/>
                <w:b/>
                <w:i/>
                <w:lang w:val="en-US"/>
              </w:rPr>
              <w:t xml:space="preserve"> by ;</w:t>
            </w:r>
          </w:p>
        </w:tc>
      </w:tr>
      <w:tr w:rsidR="00C3620E" w:rsidRPr="00C3620E" w14:paraId="5F25257E" w14:textId="77777777" w:rsidTr="003F053B">
        <w:trPr>
          <w:trHeight w:val="1351"/>
        </w:trPr>
        <w:tc>
          <w:tcPr>
            <w:tcW w:w="9324" w:type="dxa"/>
            <w:gridSpan w:val="2"/>
          </w:tcPr>
          <w:p w14:paraId="742C361E" w14:textId="77777777" w:rsidR="00C3620E" w:rsidRPr="00C3620E" w:rsidRDefault="00C3620E" w:rsidP="00C3620E">
            <w:pPr>
              <w:rPr>
                <w:rFonts w:ascii="Arial" w:hAnsi="Arial" w:cs="Arial"/>
                <w:b/>
                <w:i/>
                <w:lang w:val="en-US"/>
              </w:rPr>
            </w:pPr>
            <w:r w:rsidRPr="00C3620E">
              <w:rPr>
                <w:rFonts w:ascii="Arial" w:hAnsi="Arial" w:cs="Arial"/>
                <w:b/>
                <w:i/>
                <w:lang w:val="en-US"/>
              </w:rPr>
              <w:t>will benefit the business (and employer) by ;</w:t>
            </w:r>
          </w:p>
        </w:tc>
      </w:tr>
      <w:tr w:rsidR="00C3620E" w:rsidRPr="00C3620E" w14:paraId="67ABCBE9" w14:textId="77777777" w:rsidTr="003F053B">
        <w:trPr>
          <w:trHeight w:val="1348"/>
        </w:trPr>
        <w:tc>
          <w:tcPr>
            <w:tcW w:w="9324" w:type="dxa"/>
            <w:gridSpan w:val="2"/>
          </w:tcPr>
          <w:p w14:paraId="2F1C31B5" w14:textId="77777777" w:rsidR="00C3620E" w:rsidRPr="00C3620E" w:rsidRDefault="00C3620E" w:rsidP="00C3620E">
            <w:pPr>
              <w:rPr>
                <w:rFonts w:ascii="Arial" w:hAnsi="Arial" w:cs="Arial"/>
                <w:b/>
                <w:i/>
                <w:lang w:val="en-US"/>
              </w:rPr>
            </w:pPr>
            <w:r w:rsidRPr="00C3620E">
              <w:rPr>
                <w:rFonts w:ascii="Arial" w:hAnsi="Arial" w:cs="Arial"/>
                <w:b/>
                <w:i/>
                <w:lang w:val="en-US"/>
              </w:rPr>
              <w:t>will benefit the team by;</w:t>
            </w:r>
          </w:p>
        </w:tc>
      </w:tr>
      <w:tr w:rsidR="00C3620E" w:rsidRPr="00C3620E" w14:paraId="46411074" w14:textId="77777777" w:rsidTr="003F053B">
        <w:trPr>
          <w:trHeight w:val="1348"/>
        </w:trPr>
        <w:tc>
          <w:tcPr>
            <w:tcW w:w="9324" w:type="dxa"/>
            <w:gridSpan w:val="2"/>
          </w:tcPr>
          <w:p w14:paraId="44BA9DB5" w14:textId="77777777" w:rsidR="00C3620E" w:rsidRPr="00C3620E" w:rsidRDefault="00C3620E" w:rsidP="00C3620E">
            <w:pPr>
              <w:rPr>
                <w:rFonts w:ascii="Arial" w:hAnsi="Arial" w:cs="Arial"/>
                <w:b/>
                <w:i/>
                <w:lang w:val="en-US"/>
              </w:rPr>
            </w:pPr>
            <w:r w:rsidRPr="00C3620E">
              <w:rPr>
                <w:rFonts w:ascii="Arial" w:hAnsi="Arial" w:cs="Arial"/>
                <w:b/>
                <w:i/>
                <w:lang w:val="en-US"/>
              </w:rPr>
              <w:t>will benefit the customers by;</w:t>
            </w:r>
          </w:p>
        </w:tc>
      </w:tr>
      <w:tr w:rsidR="00C3620E" w:rsidRPr="00C3620E" w14:paraId="161453FE" w14:textId="77777777" w:rsidTr="003F053B">
        <w:trPr>
          <w:trHeight w:val="1348"/>
        </w:trPr>
        <w:tc>
          <w:tcPr>
            <w:tcW w:w="9324" w:type="dxa"/>
            <w:gridSpan w:val="2"/>
          </w:tcPr>
          <w:p w14:paraId="49211AF7" w14:textId="77777777" w:rsidR="00C3620E" w:rsidRPr="00C3620E" w:rsidRDefault="00C3620E" w:rsidP="00C3620E">
            <w:pPr>
              <w:rPr>
                <w:rFonts w:ascii="Arial" w:hAnsi="Arial" w:cs="Arial"/>
                <w:b/>
                <w:i/>
                <w:lang w:val="en-US"/>
              </w:rPr>
            </w:pPr>
            <w:r w:rsidRPr="00C3620E">
              <w:rPr>
                <w:rFonts w:ascii="Arial" w:hAnsi="Arial" w:cs="Arial"/>
                <w:b/>
                <w:i/>
                <w:lang w:val="en-US"/>
              </w:rPr>
              <w:t>could have the following impacts for the business (and employer);</w:t>
            </w:r>
          </w:p>
        </w:tc>
      </w:tr>
      <w:tr w:rsidR="00C3620E" w:rsidRPr="00C3620E" w14:paraId="4CAE380E" w14:textId="77777777" w:rsidTr="003F053B">
        <w:trPr>
          <w:trHeight w:val="1348"/>
        </w:trPr>
        <w:tc>
          <w:tcPr>
            <w:tcW w:w="9324" w:type="dxa"/>
            <w:gridSpan w:val="2"/>
          </w:tcPr>
          <w:p w14:paraId="24E6FE15" w14:textId="77777777" w:rsidR="00C3620E" w:rsidRPr="00C3620E" w:rsidRDefault="00C3620E" w:rsidP="00C3620E">
            <w:pPr>
              <w:rPr>
                <w:rFonts w:ascii="Arial" w:hAnsi="Arial" w:cs="Arial"/>
                <w:b/>
                <w:i/>
                <w:lang w:val="en-US"/>
              </w:rPr>
            </w:pPr>
            <w:r w:rsidRPr="00C3620E">
              <w:rPr>
                <w:rFonts w:ascii="Arial" w:hAnsi="Arial" w:cs="Arial"/>
                <w:b/>
                <w:i/>
                <w:lang w:val="en-US"/>
              </w:rPr>
              <w:lastRenderedPageBreak/>
              <w:t>could have the following impacts for the team;</w:t>
            </w:r>
          </w:p>
        </w:tc>
      </w:tr>
      <w:tr w:rsidR="00C3620E" w:rsidRPr="00C3620E" w14:paraId="453EA5AA" w14:textId="77777777" w:rsidTr="003F053B">
        <w:trPr>
          <w:trHeight w:val="1349"/>
        </w:trPr>
        <w:tc>
          <w:tcPr>
            <w:tcW w:w="9324" w:type="dxa"/>
            <w:gridSpan w:val="2"/>
          </w:tcPr>
          <w:p w14:paraId="52A9556A" w14:textId="77777777" w:rsidR="00C3620E" w:rsidRPr="00C3620E" w:rsidRDefault="00C3620E" w:rsidP="00C3620E">
            <w:pPr>
              <w:rPr>
                <w:rFonts w:ascii="Arial" w:hAnsi="Arial" w:cs="Arial"/>
                <w:b/>
                <w:i/>
                <w:lang w:val="en-US"/>
              </w:rPr>
            </w:pPr>
            <w:r w:rsidRPr="00C3620E">
              <w:rPr>
                <w:rFonts w:ascii="Arial" w:hAnsi="Arial" w:cs="Arial"/>
                <w:b/>
                <w:i/>
                <w:lang w:val="en-US"/>
              </w:rPr>
              <w:t>could have the following impacts for the customers;</w:t>
            </w:r>
          </w:p>
        </w:tc>
      </w:tr>
      <w:tr w:rsidR="00C3620E" w:rsidRPr="00C3620E" w14:paraId="6117B69D" w14:textId="77777777" w:rsidTr="003F053B">
        <w:trPr>
          <w:trHeight w:val="2092"/>
        </w:trPr>
        <w:tc>
          <w:tcPr>
            <w:tcW w:w="9324" w:type="dxa"/>
            <w:gridSpan w:val="2"/>
          </w:tcPr>
          <w:p w14:paraId="0F6642A7" w14:textId="77777777" w:rsidR="00C3620E" w:rsidRPr="00C3620E" w:rsidRDefault="00C3620E" w:rsidP="00C3620E">
            <w:pPr>
              <w:rPr>
                <w:rFonts w:ascii="Arial" w:hAnsi="Arial" w:cs="Arial"/>
                <w:b/>
                <w:i/>
                <w:lang w:val="en-US"/>
              </w:rPr>
            </w:pPr>
            <w:r w:rsidRPr="00C3620E">
              <w:rPr>
                <w:rFonts w:ascii="Arial" w:hAnsi="Arial" w:cs="Arial"/>
                <w:b/>
                <w:i/>
                <w:lang w:val="en-US"/>
              </w:rPr>
              <w:t>I suggest we could fix the impacts by;</w:t>
            </w:r>
          </w:p>
        </w:tc>
      </w:tr>
      <w:tr w:rsidR="00C3620E" w:rsidRPr="00C3620E" w14:paraId="3DC8E706" w14:textId="77777777" w:rsidTr="003F053B">
        <w:trPr>
          <w:trHeight w:val="991"/>
        </w:trPr>
        <w:tc>
          <w:tcPr>
            <w:tcW w:w="5922" w:type="dxa"/>
          </w:tcPr>
          <w:p w14:paraId="65C59CD8" w14:textId="77777777" w:rsidR="00C3620E" w:rsidRPr="00C3620E" w:rsidRDefault="00C3620E" w:rsidP="00C3620E">
            <w:pPr>
              <w:rPr>
                <w:rFonts w:ascii="Arial" w:hAnsi="Arial" w:cs="Arial"/>
                <w:i/>
                <w:lang w:val="en-US"/>
              </w:rPr>
            </w:pPr>
          </w:p>
          <w:p w14:paraId="691EF550" w14:textId="77777777" w:rsidR="00C3620E" w:rsidRPr="00C3620E" w:rsidRDefault="00C3620E" w:rsidP="00C3620E">
            <w:pPr>
              <w:rPr>
                <w:rFonts w:ascii="Arial" w:hAnsi="Arial" w:cs="Arial"/>
                <w:i/>
                <w:lang w:val="en-US"/>
              </w:rPr>
            </w:pPr>
          </w:p>
          <w:p w14:paraId="63B5FF03" w14:textId="77777777" w:rsidR="00C3620E" w:rsidRPr="00C3620E" w:rsidRDefault="00C3620E" w:rsidP="00C3620E">
            <w:pPr>
              <w:rPr>
                <w:rFonts w:ascii="Arial" w:hAnsi="Arial" w:cs="Arial"/>
                <w:b/>
                <w:lang w:val="en-US"/>
              </w:rPr>
            </w:pPr>
            <w:r w:rsidRPr="00C3620E">
              <w:rPr>
                <w:rFonts w:ascii="Arial" w:hAnsi="Arial" w:cs="Arial"/>
                <w:b/>
                <w:lang w:val="en-US"/>
              </w:rPr>
              <w:t>Signed:</w:t>
            </w:r>
          </w:p>
        </w:tc>
        <w:tc>
          <w:tcPr>
            <w:tcW w:w="3402" w:type="dxa"/>
            <w:vMerge w:val="restart"/>
          </w:tcPr>
          <w:p w14:paraId="58050715" w14:textId="77777777" w:rsidR="00C3620E" w:rsidRPr="00C3620E" w:rsidRDefault="00C3620E" w:rsidP="00C3620E">
            <w:pPr>
              <w:rPr>
                <w:rFonts w:ascii="Arial" w:hAnsi="Arial" w:cs="Arial"/>
                <w:i/>
                <w:lang w:val="en-US"/>
              </w:rPr>
            </w:pPr>
          </w:p>
          <w:p w14:paraId="53ED872C" w14:textId="77777777" w:rsidR="00C3620E" w:rsidRPr="00C3620E" w:rsidRDefault="00C3620E" w:rsidP="00C3620E">
            <w:pPr>
              <w:rPr>
                <w:rFonts w:ascii="Arial" w:hAnsi="Arial" w:cs="Arial"/>
                <w:i/>
                <w:lang w:val="en-US"/>
              </w:rPr>
            </w:pPr>
          </w:p>
          <w:p w14:paraId="5A6774F4" w14:textId="77777777" w:rsidR="00C3620E" w:rsidRPr="00C3620E" w:rsidRDefault="00C3620E" w:rsidP="00C3620E">
            <w:pPr>
              <w:rPr>
                <w:rFonts w:ascii="Arial" w:hAnsi="Arial" w:cs="Arial"/>
                <w:i/>
                <w:lang w:val="en-US"/>
              </w:rPr>
            </w:pPr>
          </w:p>
          <w:p w14:paraId="4DFEA9E7" w14:textId="77777777" w:rsidR="00C3620E" w:rsidRPr="00C3620E" w:rsidRDefault="00C3620E" w:rsidP="00C3620E">
            <w:pPr>
              <w:rPr>
                <w:rFonts w:ascii="Arial" w:hAnsi="Arial" w:cs="Arial"/>
                <w:b/>
                <w:lang w:val="en-US"/>
              </w:rPr>
            </w:pPr>
            <w:r w:rsidRPr="00C3620E">
              <w:rPr>
                <w:rFonts w:ascii="Arial" w:hAnsi="Arial" w:cs="Arial"/>
                <w:b/>
                <w:lang w:val="en-US"/>
              </w:rPr>
              <w:t>Date:</w:t>
            </w:r>
          </w:p>
        </w:tc>
      </w:tr>
      <w:tr w:rsidR="00C3620E" w:rsidRPr="00C3620E" w14:paraId="0EB30C5B" w14:textId="77777777" w:rsidTr="003F053B">
        <w:trPr>
          <w:trHeight w:val="436"/>
        </w:trPr>
        <w:tc>
          <w:tcPr>
            <w:tcW w:w="5922" w:type="dxa"/>
          </w:tcPr>
          <w:p w14:paraId="5F539E6E" w14:textId="77777777" w:rsidR="00C3620E" w:rsidRPr="00C3620E" w:rsidRDefault="00C3620E" w:rsidP="00C3620E">
            <w:pPr>
              <w:rPr>
                <w:rFonts w:ascii="Arial" w:hAnsi="Arial" w:cs="Arial"/>
                <w:b/>
                <w:lang w:val="en-US"/>
              </w:rPr>
            </w:pPr>
            <w:r w:rsidRPr="00C3620E">
              <w:rPr>
                <w:rFonts w:ascii="Arial" w:hAnsi="Arial" w:cs="Arial"/>
                <w:b/>
                <w:lang w:val="en-US"/>
              </w:rPr>
              <w:t>PRINT NAME:</w:t>
            </w:r>
          </w:p>
          <w:p w14:paraId="25F1C638" w14:textId="77777777" w:rsidR="00C3620E" w:rsidRPr="00C3620E" w:rsidRDefault="00C3620E" w:rsidP="00C3620E">
            <w:pPr>
              <w:rPr>
                <w:rFonts w:ascii="Arial" w:hAnsi="Arial" w:cs="Arial"/>
                <w:lang w:val="en-US"/>
              </w:rPr>
            </w:pPr>
          </w:p>
          <w:p w14:paraId="474E072B" w14:textId="77777777" w:rsidR="00C3620E" w:rsidRPr="00C3620E" w:rsidRDefault="00C3620E" w:rsidP="00C3620E">
            <w:pPr>
              <w:rPr>
                <w:rFonts w:ascii="Arial" w:hAnsi="Arial" w:cs="Arial"/>
                <w:lang w:val="en-US"/>
              </w:rPr>
            </w:pPr>
          </w:p>
          <w:p w14:paraId="1775D8A3" w14:textId="77777777" w:rsidR="00C3620E" w:rsidRPr="00C3620E" w:rsidRDefault="00C3620E" w:rsidP="00C3620E">
            <w:pPr>
              <w:rPr>
                <w:rFonts w:ascii="Arial" w:hAnsi="Arial" w:cs="Arial"/>
                <w:lang w:val="en-US"/>
              </w:rPr>
            </w:pPr>
            <w:r w:rsidRPr="00C3620E">
              <w:rPr>
                <w:rFonts w:ascii="Arial" w:hAnsi="Arial" w:cs="Arial"/>
                <w:lang w:val="en-US"/>
              </w:rPr>
              <w:tab/>
            </w:r>
          </w:p>
        </w:tc>
        <w:tc>
          <w:tcPr>
            <w:tcW w:w="3402" w:type="dxa"/>
            <w:vMerge/>
            <w:tcBorders>
              <w:top w:val="nil"/>
            </w:tcBorders>
          </w:tcPr>
          <w:p w14:paraId="1F049ACA" w14:textId="77777777" w:rsidR="00C3620E" w:rsidRPr="00C3620E" w:rsidRDefault="00C3620E" w:rsidP="00C3620E">
            <w:pPr>
              <w:rPr>
                <w:rFonts w:ascii="Arial" w:hAnsi="Arial" w:cs="Arial"/>
                <w:lang w:val="en-US"/>
              </w:rPr>
            </w:pPr>
          </w:p>
        </w:tc>
      </w:tr>
    </w:tbl>
    <w:p w14:paraId="05EDB1CA" w14:textId="77777777" w:rsidR="00C3620E" w:rsidRPr="00C3620E" w:rsidRDefault="00C3620E" w:rsidP="00C3620E">
      <w:pPr>
        <w:rPr>
          <w:rFonts w:ascii="Arial" w:hAnsi="Arial" w:cs="Arial"/>
          <w:lang w:val="en-US"/>
        </w:rPr>
        <w:sectPr w:rsidR="00C3620E" w:rsidRPr="00C3620E">
          <w:type w:val="continuous"/>
          <w:pgSz w:w="11910" w:h="16840"/>
          <w:pgMar w:top="1400" w:right="1140" w:bottom="900" w:left="1180" w:header="0" w:footer="710" w:gutter="0"/>
          <w:cols w:space="720"/>
        </w:sectPr>
      </w:pPr>
    </w:p>
    <w:p w14:paraId="0ACA44BD" w14:textId="77777777" w:rsidR="00C3620E" w:rsidRPr="00767A33" w:rsidRDefault="00C3620E" w:rsidP="00DD0EAB">
      <w:pPr>
        <w:pStyle w:val="Heading1"/>
        <w:rPr>
          <w:rFonts w:ascii="Arial" w:hAnsi="Arial" w:cs="Arial"/>
        </w:rPr>
      </w:pPr>
      <w:bookmarkStart w:id="5" w:name="_Appendix_B"/>
      <w:bookmarkEnd w:id="5"/>
      <w:r w:rsidRPr="00767A33">
        <w:rPr>
          <w:rFonts w:ascii="Arial" w:hAnsi="Arial" w:cs="Arial"/>
        </w:rPr>
        <w:lastRenderedPageBreak/>
        <w:t>Appendix B</w:t>
      </w:r>
    </w:p>
    <w:p w14:paraId="0CBBBC89" w14:textId="691B390C" w:rsidR="00C3620E" w:rsidRPr="00C3620E" w:rsidRDefault="00DD0EAB" w:rsidP="00C3620E">
      <w:pPr>
        <w:rPr>
          <w:rFonts w:ascii="Arial" w:hAnsi="Arial" w:cs="Arial"/>
          <w:b/>
          <w:bCs/>
          <w:lang w:val="en-US"/>
        </w:rPr>
      </w:pPr>
      <w:r w:rsidRPr="00767A33">
        <w:rPr>
          <w:rFonts w:ascii="Arial" w:hAnsi="Arial" w:cs="Arial"/>
          <w:b/>
          <w:bCs/>
          <w:lang w:val="en-US"/>
        </w:rPr>
        <w:br/>
      </w:r>
      <w:r w:rsidR="00C3620E" w:rsidRPr="00C3620E">
        <w:rPr>
          <w:rFonts w:ascii="Arial" w:hAnsi="Arial" w:cs="Arial"/>
          <w:b/>
          <w:bCs/>
          <w:lang w:val="en-US"/>
        </w:rPr>
        <w:t>Employer’s / Manager’s Response Form</w:t>
      </w:r>
    </w:p>
    <w:p w14:paraId="193C9E40" w14:textId="77777777" w:rsidR="00C3620E" w:rsidRPr="00C3620E" w:rsidRDefault="00C3620E" w:rsidP="00C3620E">
      <w:pPr>
        <w:rPr>
          <w:rFonts w:ascii="Arial" w:hAnsi="Arial" w:cs="Arial"/>
          <w:i/>
          <w:iCs/>
          <w:lang w:val="en-US"/>
        </w:rPr>
      </w:pPr>
      <w:r w:rsidRPr="00C3620E">
        <w:rPr>
          <w:rFonts w:ascii="Arial" w:hAnsi="Arial" w:cs="Arial"/>
          <w:i/>
          <w:iCs/>
          <w:lang w:val="en-US"/>
        </w:rPr>
        <w:t>This form can be used to approve your employee’s request, approve an alternative arrangement or decline a request This form can be cut and paste into an email</w:t>
      </w: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
        <w:gridCol w:w="283"/>
        <w:gridCol w:w="1277"/>
        <w:gridCol w:w="4254"/>
        <w:gridCol w:w="992"/>
        <w:gridCol w:w="2127"/>
      </w:tblGrid>
      <w:tr w:rsidR="00C3620E" w:rsidRPr="00C3620E" w14:paraId="307FC9B2" w14:textId="77777777" w:rsidTr="003F053B">
        <w:trPr>
          <w:trHeight w:val="510"/>
        </w:trPr>
        <w:tc>
          <w:tcPr>
            <w:tcW w:w="674" w:type="dxa"/>
            <w:gridSpan w:val="2"/>
          </w:tcPr>
          <w:p w14:paraId="458FC5DB" w14:textId="77777777" w:rsidR="00C3620E" w:rsidRPr="00C3620E" w:rsidRDefault="00C3620E" w:rsidP="00C3620E">
            <w:pPr>
              <w:rPr>
                <w:rFonts w:ascii="Arial" w:hAnsi="Arial" w:cs="Arial"/>
                <w:b/>
                <w:i/>
                <w:lang w:val="en-US"/>
              </w:rPr>
            </w:pPr>
            <w:r w:rsidRPr="00C3620E">
              <w:rPr>
                <w:rFonts w:ascii="Arial" w:hAnsi="Arial" w:cs="Arial"/>
                <w:b/>
                <w:i/>
                <w:lang w:val="en-US"/>
              </w:rPr>
              <w:t>TO:</w:t>
            </w:r>
          </w:p>
        </w:tc>
        <w:tc>
          <w:tcPr>
            <w:tcW w:w="5531" w:type="dxa"/>
            <w:gridSpan w:val="2"/>
          </w:tcPr>
          <w:p w14:paraId="37A63CC6" w14:textId="77777777" w:rsidR="00C3620E" w:rsidRPr="00C3620E" w:rsidRDefault="00C3620E" w:rsidP="00C3620E">
            <w:pPr>
              <w:rPr>
                <w:rFonts w:ascii="Arial" w:hAnsi="Arial" w:cs="Arial"/>
                <w:i/>
                <w:lang w:val="en-US"/>
              </w:rPr>
            </w:pPr>
          </w:p>
          <w:p w14:paraId="7F764614" w14:textId="77777777" w:rsidR="00C3620E" w:rsidRPr="00C3620E" w:rsidRDefault="00C3620E" w:rsidP="00C3620E">
            <w:pPr>
              <w:rPr>
                <w:rFonts w:ascii="Arial" w:hAnsi="Arial" w:cs="Arial"/>
                <w:i/>
                <w:lang w:val="en-US"/>
              </w:rPr>
            </w:pPr>
            <w:r w:rsidRPr="00C3620E">
              <w:rPr>
                <w:rFonts w:ascii="Arial" w:hAnsi="Arial" w:cs="Arial"/>
                <w:i/>
                <w:lang w:val="en-US"/>
              </w:rPr>
              <w:t>Employee’s Full Name</w:t>
            </w:r>
          </w:p>
        </w:tc>
        <w:tc>
          <w:tcPr>
            <w:tcW w:w="992" w:type="dxa"/>
          </w:tcPr>
          <w:p w14:paraId="776B5869" w14:textId="77777777" w:rsidR="00C3620E" w:rsidRPr="00C3620E" w:rsidRDefault="00C3620E" w:rsidP="00C3620E">
            <w:pPr>
              <w:rPr>
                <w:rFonts w:ascii="Arial" w:hAnsi="Arial" w:cs="Arial"/>
                <w:b/>
                <w:i/>
                <w:lang w:val="en-US"/>
              </w:rPr>
            </w:pPr>
            <w:r w:rsidRPr="00C3620E">
              <w:rPr>
                <w:rFonts w:ascii="Arial" w:hAnsi="Arial" w:cs="Arial"/>
                <w:b/>
                <w:i/>
                <w:lang w:val="en-US"/>
              </w:rPr>
              <w:t>on the</w:t>
            </w:r>
          </w:p>
        </w:tc>
        <w:tc>
          <w:tcPr>
            <w:tcW w:w="2127" w:type="dxa"/>
          </w:tcPr>
          <w:p w14:paraId="6C2BAAC1" w14:textId="77777777" w:rsidR="00C3620E" w:rsidRPr="00C3620E" w:rsidRDefault="00C3620E" w:rsidP="00C3620E">
            <w:pPr>
              <w:rPr>
                <w:rFonts w:ascii="Arial" w:hAnsi="Arial" w:cs="Arial"/>
                <w:i/>
                <w:lang w:val="en-US"/>
              </w:rPr>
            </w:pPr>
          </w:p>
          <w:p w14:paraId="62429CA1" w14:textId="77777777" w:rsidR="00C3620E" w:rsidRPr="00C3620E" w:rsidRDefault="00C3620E" w:rsidP="00C3620E">
            <w:pPr>
              <w:rPr>
                <w:rFonts w:ascii="Arial" w:hAnsi="Arial" w:cs="Arial"/>
                <w:i/>
                <w:lang w:val="en-US"/>
              </w:rPr>
            </w:pPr>
            <w:r w:rsidRPr="00C3620E">
              <w:rPr>
                <w:rFonts w:ascii="Arial" w:hAnsi="Arial" w:cs="Arial"/>
                <w:i/>
                <w:lang w:val="en-US"/>
              </w:rPr>
              <w:t>Date</w:t>
            </w:r>
          </w:p>
        </w:tc>
      </w:tr>
      <w:tr w:rsidR="00C3620E" w:rsidRPr="00C3620E" w14:paraId="2183FB72" w14:textId="77777777" w:rsidTr="003F053B">
        <w:trPr>
          <w:trHeight w:val="508"/>
        </w:trPr>
        <w:tc>
          <w:tcPr>
            <w:tcW w:w="1951" w:type="dxa"/>
            <w:gridSpan w:val="3"/>
          </w:tcPr>
          <w:p w14:paraId="31697926" w14:textId="77777777" w:rsidR="00C3620E" w:rsidRPr="00C3620E" w:rsidRDefault="00C3620E" w:rsidP="00C3620E">
            <w:pPr>
              <w:rPr>
                <w:rFonts w:ascii="Arial" w:hAnsi="Arial" w:cs="Arial"/>
                <w:b/>
                <w:i/>
                <w:lang w:val="en-US"/>
              </w:rPr>
            </w:pPr>
            <w:r w:rsidRPr="00C3620E">
              <w:rPr>
                <w:rFonts w:ascii="Arial" w:hAnsi="Arial" w:cs="Arial"/>
                <w:b/>
                <w:i/>
                <w:lang w:val="en-US"/>
              </w:rPr>
              <w:t>in position of</w:t>
            </w:r>
          </w:p>
        </w:tc>
        <w:tc>
          <w:tcPr>
            <w:tcW w:w="7373" w:type="dxa"/>
            <w:gridSpan w:val="3"/>
          </w:tcPr>
          <w:p w14:paraId="36596539" w14:textId="77777777" w:rsidR="00C3620E" w:rsidRPr="00C3620E" w:rsidRDefault="00C3620E" w:rsidP="00C3620E">
            <w:pPr>
              <w:rPr>
                <w:rFonts w:ascii="Arial" w:hAnsi="Arial" w:cs="Arial"/>
                <w:i/>
                <w:lang w:val="en-US"/>
              </w:rPr>
            </w:pPr>
          </w:p>
          <w:p w14:paraId="1E8CFAF3" w14:textId="77777777" w:rsidR="00C3620E" w:rsidRPr="00C3620E" w:rsidRDefault="00C3620E" w:rsidP="00C3620E">
            <w:pPr>
              <w:rPr>
                <w:rFonts w:ascii="Arial" w:hAnsi="Arial" w:cs="Arial"/>
                <w:i/>
                <w:lang w:val="en-US"/>
              </w:rPr>
            </w:pPr>
            <w:r w:rsidRPr="00C3620E">
              <w:rPr>
                <w:rFonts w:ascii="Arial" w:hAnsi="Arial" w:cs="Arial"/>
                <w:i/>
                <w:lang w:val="en-US"/>
              </w:rPr>
              <w:t>Job Position</w:t>
            </w:r>
          </w:p>
        </w:tc>
      </w:tr>
      <w:tr w:rsidR="00C3620E" w:rsidRPr="00C3620E" w14:paraId="0D24EFD5" w14:textId="77777777" w:rsidTr="003F053B">
        <w:trPr>
          <w:trHeight w:val="511"/>
        </w:trPr>
        <w:tc>
          <w:tcPr>
            <w:tcW w:w="391" w:type="dxa"/>
          </w:tcPr>
          <w:p w14:paraId="5F51FC9C" w14:textId="77777777" w:rsidR="00C3620E" w:rsidRPr="00C3620E" w:rsidRDefault="00C3620E" w:rsidP="00C3620E">
            <w:pPr>
              <w:rPr>
                <w:rFonts w:ascii="Arial" w:hAnsi="Arial" w:cs="Arial"/>
                <w:b/>
                <w:i/>
                <w:lang w:val="en-US"/>
              </w:rPr>
            </w:pPr>
            <w:r w:rsidRPr="00C3620E">
              <w:rPr>
                <w:rFonts w:ascii="Arial" w:hAnsi="Arial" w:cs="Arial"/>
                <w:b/>
                <w:i/>
                <w:lang w:val="en-US"/>
              </w:rPr>
              <w:t>I</w:t>
            </w:r>
          </w:p>
        </w:tc>
        <w:tc>
          <w:tcPr>
            <w:tcW w:w="8933" w:type="dxa"/>
            <w:gridSpan w:val="5"/>
          </w:tcPr>
          <w:p w14:paraId="6754CF5A" w14:textId="77777777" w:rsidR="00C3620E" w:rsidRPr="00C3620E" w:rsidRDefault="00C3620E" w:rsidP="00C3620E">
            <w:pPr>
              <w:rPr>
                <w:rFonts w:ascii="Arial" w:hAnsi="Arial" w:cs="Arial"/>
                <w:i/>
                <w:lang w:val="en-US"/>
              </w:rPr>
            </w:pPr>
          </w:p>
          <w:p w14:paraId="3BA39200" w14:textId="77777777" w:rsidR="00C3620E" w:rsidRPr="00C3620E" w:rsidRDefault="00C3620E" w:rsidP="00C3620E">
            <w:pPr>
              <w:rPr>
                <w:rFonts w:ascii="Arial" w:hAnsi="Arial" w:cs="Arial"/>
                <w:i/>
                <w:lang w:val="en-US"/>
              </w:rPr>
            </w:pPr>
            <w:r w:rsidRPr="00C3620E">
              <w:rPr>
                <w:rFonts w:ascii="Arial" w:hAnsi="Arial" w:cs="Arial"/>
                <w:i/>
                <w:lang w:val="en-US"/>
              </w:rPr>
              <w:t>Employer / Manager Name and Position</w:t>
            </w:r>
          </w:p>
        </w:tc>
      </w:tr>
      <w:tr w:rsidR="00C3620E" w:rsidRPr="00C3620E" w14:paraId="006C5A31" w14:textId="77777777" w:rsidTr="003F053B">
        <w:trPr>
          <w:trHeight w:val="270"/>
        </w:trPr>
        <w:tc>
          <w:tcPr>
            <w:tcW w:w="9324" w:type="dxa"/>
            <w:gridSpan w:val="6"/>
          </w:tcPr>
          <w:p w14:paraId="5D116C15" w14:textId="77777777" w:rsidR="00C3620E" w:rsidRPr="00C3620E" w:rsidRDefault="00C3620E" w:rsidP="00C3620E">
            <w:pPr>
              <w:rPr>
                <w:rFonts w:ascii="Arial" w:hAnsi="Arial" w:cs="Arial"/>
                <w:b/>
                <w:i/>
                <w:lang w:val="en-US"/>
              </w:rPr>
            </w:pPr>
            <w:r w:rsidRPr="00C3620E">
              <w:rPr>
                <w:rFonts w:ascii="Arial" w:hAnsi="Arial" w:cs="Arial"/>
                <w:b/>
                <w:i/>
                <w:lang w:val="en-US"/>
              </w:rPr>
              <w:t>have considered your request for a variation to your working arrangements</w:t>
            </w:r>
          </w:p>
        </w:tc>
      </w:tr>
    </w:tbl>
    <w:p w14:paraId="57CCC73E" w14:textId="77777777" w:rsidR="00C3620E" w:rsidRPr="00C3620E" w:rsidRDefault="00C3620E" w:rsidP="00C3620E">
      <w:pPr>
        <w:rPr>
          <w:rFonts w:ascii="Arial" w:hAnsi="Arial" w:cs="Arial"/>
          <w:i/>
          <w:lang w:val="en-US"/>
        </w:rPr>
      </w:pPr>
      <w:r w:rsidRPr="00C3620E">
        <w:rPr>
          <w:rFonts w:ascii="Arial" w:hAnsi="Arial" w:cs="Arial"/>
          <w:i/>
          <w:u w:val="single"/>
          <w:lang w:val="en-US"/>
        </w:rPr>
        <w:t>EITHER</w:t>
      </w: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4"/>
      </w:tblGrid>
      <w:tr w:rsidR="00C3620E" w:rsidRPr="00C3620E" w14:paraId="52E0A38B" w14:textId="77777777" w:rsidTr="003F053B">
        <w:trPr>
          <w:trHeight w:val="465"/>
        </w:trPr>
        <w:tc>
          <w:tcPr>
            <w:tcW w:w="9324" w:type="dxa"/>
            <w:shd w:val="clear" w:color="auto" w:fill="F1F1F1"/>
          </w:tcPr>
          <w:p w14:paraId="66046D43" w14:textId="77777777" w:rsidR="00C3620E" w:rsidRPr="00C3620E" w:rsidRDefault="00C3620E" w:rsidP="00C3620E">
            <w:pPr>
              <w:rPr>
                <w:rFonts w:ascii="Arial" w:hAnsi="Arial" w:cs="Arial"/>
                <w:b/>
                <w:i/>
                <w:lang w:val="en-US"/>
              </w:rPr>
            </w:pPr>
            <w:r w:rsidRPr="00C3620E">
              <w:rPr>
                <w:rFonts w:ascii="Arial" w:hAnsi="Arial" w:cs="Arial"/>
                <w:b/>
                <w:i/>
                <w:lang w:val="en-US"/>
              </w:rPr>
              <w:t xml:space="preserve">I can confirm that I have </w:t>
            </w:r>
            <w:r w:rsidRPr="00C3620E">
              <w:rPr>
                <w:rFonts w:ascii="Arial" w:hAnsi="Arial" w:cs="Arial"/>
                <w:b/>
                <w:i/>
                <w:u w:val="single"/>
                <w:lang w:val="en-US"/>
              </w:rPr>
              <w:t xml:space="preserve">approved </w:t>
            </w:r>
            <w:r w:rsidRPr="00C3620E">
              <w:rPr>
                <w:rFonts w:ascii="Arial" w:hAnsi="Arial" w:cs="Arial"/>
                <w:b/>
                <w:i/>
                <w:lang w:val="en-US"/>
              </w:rPr>
              <w:t>your request for</w:t>
            </w:r>
          </w:p>
        </w:tc>
      </w:tr>
      <w:tr w:rsidR="00C3620E" w:rsidRPr="00C3620E" w14:paraId="6A66C02D" w14:textId="77777777" w:rsidTr="003F053B">
        <w:trPr>
          <w:trHeight w:val="817"/>
        </w:trPr>
        <w:tc>
          <w:tcPr>
            <w:tcW w:w="9324" w:type="dxa"/>
            <w:shd w:val="clear" w:color="auto" w:fill="F1F1F1"/>
          </w:tcPr>
          <w:p w14:paraId="0EEEDD2C" w14:textId="77777777" w:rsidR="00C3620E" w:rsidRPr="00C3620E" w:rsidRDefault="00C3620E" w:rsidP="00C3620E">
            <w:pPr>
              <w:rPr>
                <w:rFonts w:ascii="Arial" w:hAnsi="Arial" w:cs="Arial"/>
                <w:i/>
                <w:lang w:val="en-US"/>
              </w:rPr>
            </w:pPr>
          </w:p>
          <w:p w14:paraId="7CA79402" w14:textId="77777777" w:rsidR="00C3620E" w:rsidRPr="00C3620E" w:rsidRDefault="00C3620E" w:rsidP="00C3620E">
            <w:pPr>
              <w:rPr>
                <w:rFonts w:ascii="Arial" w:hAnsi="Arial" w:cs="Arial"/>
                <w:i/>
                <w:lang w:val="en-US"/>
              </w:rPr>
            </w:pPr>
          </w:p>
          <w:p w14:paraId="43E60551" w14:textId="77777777" w:rsidR="00C3620E" w:rsidRPr="00C3620E" w:rsidRDefault="00C3620E" w:rsidP="00C3620E">
            <w:pPr>
              <w:rPr>
                <w:rFonts w:ascii="Arial" w:hAnsi="Arial" w:cs="Arial"/>
                <w:i/>
                <w:lang w:val="en-US"/>
              </w:rPr>
            </w:pPr>
            <w:r w:rsidRPr="00C3620E">
              <w:rPr>
                <w:rFonts w:ascii="Arial" w:hAnsi="Arial" w:cs="Arial"/>
                <w:i/>
                <w:lang w:val="en-US"/>
              </w:rPr>
              <w:t>Detail arrangements including place(s), days and times of work.</w:t>
            </w:r>
          </w:p>
        </w:tc>
      </w:tr>
    </w:tbl>
    <w:p w14:paraId="02E770B1" w14:textId="77777777" w:rsidR="00C3620E" w:rsidRPr="00C3620E" w:rsidRDefault="00C3620E" w:rsidP="00C3620E">
      <w:pPr>
        <w:rPr>
          <w:rFonts w:ascii="Arial" w:hAnsi="Arial" w:cs="Arial"/>
          <w:i/>
          <w:lang w:val="en-US"/>
        </w:rPr>
      </w:pPr>
      <w:r w:rsidRPr="00C3620E">
        <w:rPr>
          <w:rFonts w:ascii="Arial" w:hAnsi="Arial" w:cs="Arial"/>
          <w:i/>
          <w:u w:val="single"/>
          <w:lang w:val="en-US"/>
        </w:rPr>
        <w:t>OR</w:t>
      </w: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4"/>
      </w:tblGrid>
      <w:tr w:rsidR="00C3620E" w:rsidRPr="00C3620E" w14:paraId="47A1FDD6" w14:textId="77777777" w:rsidTr="003F053B">
        <w:trPr>
          <w:trHeight w:val="808"/>
        </w:trPr>
        <w:tc>
          <w:tcPr>
            <w:tcW w:w="9324" w:type="dxa"/>
            <w:shd w:val="clear" w:color="auto" w:fill="D9D9D9"/>
          </w:tcPr>
          <w:p w14:paraId="03DAF0D3" w14:textId="77777777" w:rsidR="00C3620E" w:rsidRPr="00C3620E" w:rsidRDefault="00C3620E" w:rsidP="00C3620E">
            <w:pPr>
              <w:rPr>
                <w:rFonts w:ascii="Arial" w:hAnsi="Arial" w:cs="Arial"/>
                <w:b/>
                <w:i/>
                <w:lang w:val="en-US"/>
              </w:rPr>
            </w:pPr>
            <w:r w:rsidRPr="00C3620E">
              <w:rPr>
                <w:rFonts w:ascii="Arial" w:hAnsi="Arial" w:cs="Arial"/>
                <w:b/>
                <w:i/>
                <w:u w:val="single"/>
                <w:lang w:val="en-US"/>
              </w:rPr>
              <w:t>I am unable</w:t>
            </w:r>
            <w:r w:rsidRPr="00C3620E">
              <w:rPr>
                <w:rFonts w:ascii="Arial" w:hAnsi="Arial" w:cs="Arial"/>
                <w:b/>
                <w:i/>
                <w:lang w:val="en-US"/>
              </w:rPr>
              <w:t xml:space="preserve"> to accommodate your original request. </w:t>
            </w:r>
            <w:r w:rsidRPr="00C3620E">
              <w:rPr>
                <w:rFonts w:ascii="Arial" w:hAnsi="Arial" w:cs="Arial"/>
                <w:b/>
                <w:i/>
                <w:u w:val="single"/>
                <w:lang w:val="en-US"/>
              </w:rPr>
              <w:t>However</w:t>
            </w:r>
            <w:r w:rsidRPr="00C3620E">
              <w:rPr>
                <w:rFonts w:ascii="Arial" w:hAnsi="Arial" w:cs="Arial"/>
                <w:b/>
                <w:i/>
                <w:lang w:val="en-US"/>
              </w:rPr>
              <w:t>, I am able to offer the</w:t>
            </w:r>
          </w:p>
          <w:p w14:paraId="01557CD1" w14:textId="77777777" w:rsidR="00C3620E" w:rsidRPr="00C3620E" w:rsidRDefault="00C3620E" w:rsidP="00C3620E">
            <w:pPr>
              <w:rPr>
                <w:rFonts w:ascii="Arial" w:hAnsi="Arial" w:cs="Arial"/>
                <w:b/>
                <w:i/>
                <w:lang w:val="en-US"/>
              </w:rPr>
            </w:pPr>
            <w:r w:rsidRPr="00C3620E">
              <w:rPr>
                <w:rFonts w:ascii="Arial" w:hAnsi="Arial" w:cs="Arial"/>
                <w:b/>
                <w:i/>
                <w:lang w:val="en-US"/>
              </w:rPr>
              <w:t>following alternative arrangement, which we have discussed and you agreed would be suitable to you</w:t>
            </w:r>
          </w:p>
        </w:tc>
      </w:tr>
      <w:tr w:rsidR="00C3620E" w:rsidRPr="00C3620E" w14:paraId="2C135D11" w14:textId="77777777" w:rsidTr="003F053B">
        <w:trPr>
          <w:trHeight w:val="818"/>
        </w:trPr>
        <w:tc>
          <w:tcPr>
            <w:tcW w:w="9324" w:type="dxa"/>
            <w:shd w:val="clear" w:color="auto" w:fill="D9D9D9"/>
          </w:tcPr>
          <w:p w14:paraId="2C93D3DD" w14:textId="77777777" w:rsidR="00C3620E" w:rsidRPr="00C3620E" w:rsidRDefault="00C3620E" w:rsidP="00C3620E">
            <w:pPr>
              <w:rPr>
                <w:rFonts w:ascii="Arial" w:hAnsi="Arial" w:cs="Arial"/>
                <w:i/>
                <w:lang w:val="en-US"/>
              </w:rPr>
            </w:pPr>
          </w:p>
          <w:p w14:paraId="3E338A85" w14:textId="77777777" w:rsidR="00C3620E" w:rsidRPr="00C3620E" w:rsidRDefault="00C3620E" w:rsidP="00C3620E">
            <w:pPr>
              <w:rPr>
                <w:rFonts w:ascii="Arial" w:hAnsi="Arial" w:cs="Arial"/>
                <w:i/>
                <w:lang w:val="en-US"/>
              </w:rPr>
            </w:pPr>
          </w:p>
          <w:p w14:paraId="5A55E3DC" w14:textId="77777777" w:rsidR="00C3620E" w:rsidRPr="00C3620E" w:rsidRDefault="00C3620E" w:rsidP="00C3620E">
            <w:pPr>
              <w:rPr>
                <w:rFonts w:ascii="Arial" w:hAnsi="Arial" w:cs="Arial"/>
                <w:i/>
                <w:lang w:val="en-US"/>
              </w:rPr>
            </w:pPr>
            <w:r w:rsidRPr="00C3620E">
              <w:rPr>
                <w:rFonts w:ascii="Arial" w:hAnsi="Arial" w:cs="Arial"/>
                <w:i/>
                <w:lang w:val="en-US"/>
              </w:rPr>
              <w:t>Detail arrangements including place(s), days and times of work.</w:t>
            </w:r>
          </w:p>
        </w:tc>
      </w:tr>
    </w:tbl>
    <w:p w14:paraId="7DE62F76" w14:textId="77777777" w:rsidR="00C3620E" w:rsidRPr="00C3620E" w:rsidRDefault="00C3620E" w:rsidP="00C3620E">
      <w:pPr>
        <w:rPr>
          <w:rFonts w:ascii="Arial" w:hAnsi="Arial" w:cs="Arial"/>
          <w:i/>
          <w:lang w:val="en-US"/>
        </w:rPr>
      </w:pPr>
      <w:r w:rsidRPr="00C3620E">
        <w:rPr>
          <w:rFonts w:ascii="Arial" w:hAnsi="Arial" w:cs="Arial"/>
          <w:i/>
          <w:u w:val="single"/>
          <w:lang w:val="en-US"/>
        </w:rPr>
        <w:t>OR</w:t>
      </w: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4"/>
      </w:tblGrid>
      <w:tr w:rsidR="00C3620E" w:rsidRPr="00C3620E" w14:paraId="5DE7E65B" w14:textId="77777777" w:rsidTr="003F053B">
        <w:trPr>
          <w:trHeight w:val="616"/>
        </w:trPr>
        <w:tc>
          <w:tcPr>
            <w:tcW w:w="9324" w:type="dxa"/>
            <w:shd w:val="clear" w:color="auto" w:fill="BEBEBE"/>
          </w:tcPr>
          <w:p w14:paraId="02B7BD5A" w14:textId="77777777" w:rsidR="00C3620E" w:rsidRPr="00C3620E" w:rsidRDefault="00C3620E" w:rsidP="00C3620E">
            <w:pPr>
              <w:rPr>
                <w:rFonts w:ascii="Arial" w:hAnsi="Arial" w:cs="Arial"/>
                <w:b/>
                <w:i/>
                <w:lang w:val="en-US"/>
              </w:rPr>
            </w:pPr>
            <w:r w:rsidRPr="00C3620E">
              <w:rPr>
                <w:rFonts w:ascii="Arial" w:hAnsi="Arial" w:cs="Arial"/>
                <w:b/>
                <w:i/>
                <w:u w:val="single"/>
                <w:lang w:val="en-US"/>
              </w:rPr>
              <w:t>I am declining</w:t>
            </w:r>
            <w:r w:rsidRPr="00C3620E">
              <w:rPr>
                <w:rFonts w:ascii="Arial" w:hAnsi="Arial" w:cs="Arial"/>
                <w:b/>
                <w:i/>
                <w:lang w:val="en-US"/>
              </w:rPr>
              <w:t xml:space="preserve"> your request at this time for the following reasons as discussed with you.</w:t>
            </w:r>
          </w:p>
        </w:tc>
      </w:tr>
      <w:tr w:rsidR="00C3620E" w:rsidRPr="00C3620E" w14:paraId="3B825D12" w14:textId="77777777" w:rsidTr="003F053B">
        <w:trPr>
          <w:trHeight w:val="817"/>
        </w:trPr>
        <w:tc>
          <w:tcPr>
            <w:tcW w:w="9324" w:type="dxa"/>
            <w:shd w:val="clear" w:color="auto" w:fill="BEBEBE"/>
          </w:tcPr>
          <w:p w14:paraId="247D27E6" w14:textId="77777777" w:rsidR="00C3620E" w:rsidRPr="00C3620E" w:rsidRDefault="00C3620E" w:rsidP="00C3620E">
            <w:pPr>
              <w:rPr>
                <w:rFonts w:ascii="Arial" w:hAnsi="Arial" w:cs="Arial"/>
                <w:i/>
                <w:lang w:val="en-US"/>
              </w:rPr>
            </w:pPr>
          </w:p>
          <w:p w14:paraId="7070702E" w14:textId="77777777" w:rsidR="00C3620E" w:rsidRPr="00C3620E" w:rsidRDefault="00C3620E" w:rsidP="00C3620E">
            <w:pPr>
              <w:rPr>
                <w:rFonts w:ascii="Arial" w:hAnsi="Arial" w:cs="Arial"/>
                <w:i/>
                <w:lang w:val="en-US"/>
              </w:rPr>
            </w:pPr>
          </w:p>
          <w:p w14:paraId="248C7572" w14:textId="77777777" w:rsidR="00C3620E" w:rsidRPr="00C3620E" w:rsidRDefault="00C3620E" w:rsidP="00C3620E">
            <w:pPr>
              <w:rPr>
                <w:rFonts w:ascii="Arial" w:hAnsi="Arial" w:cs="Arial"/>
                <w:i/>
                <w:lang w:val="en-US"/>
              </w:rPr>
            </w:pPr>
            <w:r w:rsidRPr="00C3620E">
              <w:rPr>
                <w:rFonts w:ascii="Arial" w:hAnsi="Arial" w:cs="Arial"/>
                <w:i/>
                <w:lang w:val="en-US"/>
              </w:rPr>
              <w:t>Detail the reasons</w:t>
            </w:r>
          </w:p>
        </w:tc>
      </w:tr>
    </w:tbl>
    <w:p w14:paraId="13396065" w14:textId="77777777" w:rsidR="00C3620E" w:rsidRPr="00767A33" w:rsidRDefault="00C3620E" w:rsidP="00C3620E">
      <w:pPr>
        <w:rPr>
          <w:rFonts w:ascii="Arial" w:hAnsi="Arial" w:cs="Arial"/>
          <w:i/>
          <w:lang w:val="en-US"/>
        </w:rPr>
      </w:pPr>
    </w:p>
    <w:p w14:paraId="4553E49C" w14:textId="77777777" w:rsidR="00DD0EAB" w:rsidRPr="00767A33" w:rsidRDefault="00DD0EAB" w:rsidP="00C3620E">
      <w:pPr>
        <w:rPr>
          <w:rFonts w:ascii="Arial" w:hAnsi="Arial" w:cs="Arial"/>
          <w:i/>
          <w:lang w:val="en-US"/>
        </w:rPr>
      </w:pPr>
    </w:p>
    <w:p w14:paraId="519ECEB1" w14:textId="77777777" w:rsidR="00DD0EAB" w:rsidRPr="00C3620E" w:rsidRDefault="00DD0EAB" w:rsidP="00C3620E">
      <w:pPr>
        <w:rPr>
          <w:rFonts w:ascii="Arial" w:hAnsi="Arial" w:cs="Arial"/>
          <w:i/>
          <w:lang w:val="en-US"/>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3277"/>
        <w:gridCol w:w="1402"/>
        <w:gridCol w:w="3261"/>
      </w:tblGrid>
      <w:tr w:rsidR="00C3620E" w:rsidRPr="00C3620E" w14:paraId="2CAF00F7" w14:textId="77777777" w:rsidTr="003F053B">
        <w:trPr>
          <w:trHeight w:val="305"/>
        </w:trPr>
        <w:tc>
          <w:tcPr>
            <w:tcW w:w="9325" w:type="dxa"/>
            <w:gridSpan w:val="4"/>
          </w:tcPr>
          <w:p w14:paraId="1B33C8E7" w14:textId="77777777" w:rsidR="00C3620E" w:rsidRPr="00C3620E" w:rsidRDefault="00C3620E" w:rsidP="00C3620E">
            <w:pPr>
              <w:rPr>
                <w:rFonts w:ascii="Arial" w:hAnsi="Arial" w:cs="Arial"/>
                <w:b/>
                <w:i/>
                <w:lang w:val="en-US"/>
              </w:rPr>
            </w:pPr>
            <w:r w:rsidRPr="00C3620E">
              <w:rPr>
                <w:rFonts w:ascii="Arial" w:hAnsi="Arial" w:cs="Arial"/>
                <w:b/>
                <w:i/>
                <w:lang w:val="en-US"/>
              </w:rPr>
              <w:lastRenderedPageBreak/>
              <w:t>Your new working arrangement will commence from:</w:t>
            </w:r>
          </w:p>
        </w:tc>
      </w:tr>
      <w:tr w:rsidR="00C3620E" w:rsidRPr="00C3620E" w14:paraId="503442C9" w14:textId="77777777" w:rsidTr="003F053B">
        <w:trPr>
          <w:trHeight w:val="467"/>
        </w:trPr>
        <w:tc>
          <w:tcPr>
            <w:tcW w:w="1385" w:type="dxa"/>
          </w:tcPr>
          <w:p w14:paraId="50C4BC4D" w14:textId="77777777" w:rsidR="00C3620E" w:rsidRPr="00C3620E" w:rsidRDefault="00C3620E" w:rsidP="00C3620E">
            <w:pPr>
              <w:rPr>
                <w:rFonts w:ascii="Arial" w:hAnsi="Arial" w:cs="Arial"/>
                <w:b/>
                <w:i/>
                <w:lang w:val="en-US"/>
              </w:rPr>
            </w:pPr>
            <w:r w:rsidRPr="00C3620E">
              <w:rPr>
                <w:rFonts w:ascii="Arial" w:hAnsi="Arial" w:cs="Arial"/>
                <w:b/>
                <w:i/>
                <w:lang w:val="en-US"/>
              </w:rPr>
              <w:t>Start Date</w:t>
            </w:r>
          </w:p>
        </w:tc>
        <w:tc>
          <w:tcPr>
            <w:tcW w:w="3277" w:type="dxa"/>
          </w:tcPr>
          <w:p w14:paraId="2678B522" w14:textId="77777777" w:rsidR="00C3620E" w:rsidRPr="00C3620E" w:rsidRDefault="00C3620E" w:rsidP="00C3620E">
            <w:pPr>
              <w:rPr>
                <w:rFonts w:ascii="Arial" w:hAnsi="Arial" w:cs="Arial"/>
                <w:lang w:val="en-US"/>
              </w:rPr>
            </w:pPr>
          </w:p>
        </w:tc>
        <w:tc>
          <w:tcPr>
            <w:tcW w:w="1402" w:type="dxa"/>
          </w:tcPr>
          <w:p w14:paraId="7FC9A70C" w14:textId="77777777" w:rsidR="00C3620E" w:rsidRPr="00C3620E" w:rsidRDefault="00C3620E" w:rsidP="00C3620E">
            <w:pPr>
              <w:rPr>
                <w:rFonts w:ascii="Arial" w:hAnsi="Arial" w:cs="Arial"/>
                <w:b/>
                <w:i/>
                <w:lang w:val="en-US"/>
              </w:rPr>
            </w:pPr>
            <w:r w:rsidRPr="00C3620E">
              <w:rPr>
                <w:rFonts w:ascii="Arial" w:hAnsi="Arial" w:cs="Arial"/>
                <w:b/>
                <w:i/>
                <w:lang w:val="en-US"/>
              </w:rPr>
              <w:t>Finish Date</w:t>
            </w:r>
          </w:p>
          <w:p w14:paraId="761A856C" w14:textId="77777777" w:rsidR="00C3620E" w:rsidRPr="00C3620E" w:rsidRDefault="00C3620E" w:rsidP="00C3620E">
            <w:pPr>
              <w:rPr>
                <w:rFonts w:ascii="Arial" w:hAnsi="Arial" w:cs="Arial"/>
                <w:b/>
                <w:i/>
                <w:lang w:val="en-US"/>
              </w:rPr>
            </w:pPr>
            <w:r w:rsidRPr="00C3620E">
              <w:rPr>
                <w:rFonts w:ascii="Arial" w:hAnsi="Arial" w:cs="Arial"/>
                <w:b/>
                <w:i/>
                <w:lang w:val="en-US"/>
              </w:rPr>
              <w:t>(If Temporary)</w:t>
            </w:r>
          </w:p>
        </w:tc>
        <w:tc>
          <w:tcPr>
            <w:tcW w:w="3261" w:type="dxa"/>
          </w:tcPr>
          <w:p w14:paraId="727D690E" w14:textId="77777777" w:rsidR="00C3620E" w:rsidRPr="00C3620E" w:rsidRDefault="00C3620E" w:rsidP="00C3620E">
            <w:pPr>
              <w:rPr>
                <w:rFonts w:ascii="Arial" w:hAnsi="Arial" w:cs="Arial"/>
                <w:lang w:val="en-US"/>
              </w:rPr>
            </w:pPr>
          </w:p>
        </w:tc>
      </w:tr>
      <w:tr w:rsidR="00C3620E" w:rsidRPr="00C3620E" w14:paraId="248FC84A" w14:textId="77777777" w:rsidTr="003F053B">
        <w:trPr>
          <w:trHeight w:val="316"/>
        </w:trPr>
        <w:tc>
          <w:tcPr>
            <w:tcW w:w="9325" w:type="dxa"/>
            <w:gridSpan w:val="4"/>
          </w:tcPr>
          <w:p w14:paraId="7FF2E6DE" w14:textId="77777777" w:rsidR="00C3620E" w:rsidRPr="00C3620E" w:rsidRDefault="00C3620E" w:rsidP="00C3620E">
            <w:pPr>
              <w:rPr>
                <w:rFonts w:ascii="Arial" w:hAnsi="Arial" w:cs="Arial"/>
                <w:b/>
                <w:i/>
                <w:lang w:val="en-US"/>
              </w:rPr>
            </w:pPr>
            <w:r w:rsidRPr="00C3620E">
              <w:rPr>
                <w:rFonts w:ascii="Arial" w:hAnsi="Arial" w:cs="Arial"/>
                <w:b/>
                <w:i/>
                <w:lang w:val="en-US"/>
              </w:rPr>
              <w:t xml:space="preserve">If </w:t>
            </w:r>
            <w:r w:rsidRPr="00C3620E">
              <w:rPr>
                <w:rFonts w:ascii="Arial" w:hAnsi="Arial" w:cs="Arial"/>
                <w:b/>
                <w:i/>
                <w:u w:val="single"/>
                <w:lang w:val="en-US"/>
              </w:rPr>
              <w:t>permanent</w:t>
            </w:r>
            <w:r w:rsidRPr="00C3620E">
              <w:rPr>
                <w:rFonts w:ascii="Arial" w:hAnsi="Arial" w:cs="Arial"/>
                <w:b/>
                <w:i/>
                <w:lang w:val="en-US"/>
              </w:rPr>
              <w:t xml:space="preserve"> we will review the arrangement after a 3 month trial period</w:t>
            </w:r>
          </w:p>
        </w:tc>
      </w:tr>
      <w:tr w:rsidR="00C3620E" w:rsidRPr="00C3620E" w14:paraId="76E9510C" w14:textId="77777777" w:rsidTr="003F053B">
        <w:trPr>
          <w:trHeight w:val="698"/>
        </w:trPr>
        <w:tc>
          <w:tcPr>
            <w:tcW w:w="9325" w:type="dxa"/>
            <w:gridSpan w:val="4"/>
          </w:tcPr>
          <w:p w14:paraId="3B037941" w14:textId="77777777" w:rsidR="00C3620E" w:rsidRPr="00C3620E" w:rsidRDefault="00C3620E" w:rsidP="00C3620E">
            <w:pPr>
              <w:rPr>
                <w:rFonts w:ascii="Arial" w:hAnsi="Arial" w:cs="Arial"/>
                <w:i/>
                <w:lang w:val="en-US"/>
              </w:rPr>
            </w:pPr>
          </w:p>
          <w:p w14:paraId="0F4F7933" w14:textId="77777777" w:rsidR="00C3620E" w:rsidRPr="00C3620E" w:rsidRDefault="00C3620E" w:rsidP="00C3620E">
            <w:pPr>
              <w:rPr>
                <w:rFonts w:ascii="Arial" w:hAnsi="Arial" w:cs="Arial"/>
                <w:b/>
                <w:lang w:val="en-US"/>
              </w:rPr>
            </w:pPr>
            <w:r w:rsidRPr="00C3620E">
              <w:rPr>
                <w:rFonts w:ascii="Arial" w:hAnsi="Arial" w:cs="Arial"/>
                <w:b/>
                <w:lang w:val="en-US"/>
              </w:rPr>
              <w:t>Signed:</w:t>
            </w:r>
          </w:p>
        </w:tc>
      </w:tr>
      <w:tr w:rsidR="00C3620E" w:rsidRPr="00C3620E" w14:paraId="22D06FA5" w14:textId="77777777" w:rsidTr="003F053B">
        <w:trPr>
          <w:trHeight w:val="453"/>
        </w:trPr>
        <w:tc>
          <w:tcPr>
            <w:tcW w:w="9325" w:type="dxa"/>
            <w:gridSpan w:val="4"/>
          </w:tcPr>
          <w:p w14:paraId="6FD72A0D" w14:textId="77777777" w:rsidR="00C3620E" w:rsidRPr="00C3620E" w:rsidRDefault="00C3620E" w:rsidP="00C3620E">
            <w:pPr>
              <w:rPr>
                <w:rFonts w:ascii="Arial" w:hAnsi="Arial" w:cs="Arial"/>
                <w:i/>
                <w:lang w:val="en-US"/>
              </w:rPr>
            </w:pPr>
          </w:p>
          <w:p w14:paraId="2C7515C2" w14:textId="77777777" w:rsidR="00C3620E" w:rsidRPr="00C3620E" w:rsidRDefault="00C3620E" w:rsidP="00C3620E">
            <w:pPr>
              <w:rPr>
                <w:rFonts w:ascii="Arial" w:hAnsi="Arial" w:cs="Arial"/>
                <w:b/>
                <w:lang w:val="en-US"/>
              </w:rPr>
            </w:pPr>
            <w:r w:rsidRPr="00C3620E">
              <w:rPr>
                <w:rFonts w:ascii="Arial" w:hAnsi="Arial" w:cs="Arial"/>
                <w:b/>
                <w:lang w:val="en-US"/>
              </w:rPr>
              <w:t>PRINT NAME:</w:t>
            </w:r>
          </w:p>
        </w:tc>
      </w:tr>
      <w:tr w:rsidR="00C3620E" w:rsidRPr="00C3620E" w14:paraId="6014C60A" w14:textId="77777777" w:rsidTr="003F053B">
        <w:trPr>
          <w:trHeight w:val="2467"/>
        </w:trPr>
        <w:tc>
          <w:tcPr>
            <w:tcW w:w="9325" w:type="dxa"/>
            <w:gridSpan w:val="4"/>
          </w:tcPr>
          <w:p w14:paraId="3157E150" w14:textId="77777777" w:rsidR="00C3620E" w:rsidRPr="00C3620E" w:rsidRDefault="00C3620E" w:rsidP="00C3620E">
            <w:pPr>
              <w:rPr>
                <w:rFonts w:ascii="Arial" w:hAnsi="Arial" w:cs="Arial"/>
                <w:b/>
                <w:lang w:val="en-US"/>
              </w:rPr>
            </w:pPr>
            <w:r w:rsidRPr="00C3620E">
              <w:rPr>
                <w:rFonts w:ascii="Arial" w:hAnsi="Arial" w:cs="Arial"/>
                <w:b/>
                <w:lang w:val="en-US"/>
              </w:rPr>
              <w:t>Note to employee:</w:t>
            </w:r>
          </w:p>
          <w:p w14:paraId="136B81C6" w14:textId="77777777" w:rsidR="00C3620E" w:rsidRPr="00C3620E" w:rsidRDefault="00C3620E" w:rsidP="00C3620E">
            <w:pPr>
              <w:rPr>
                <w:rFonts w:ascii="Arial" w:hAnsi="Arial" w:cs="Arial"/>
                <w:lang w:val="en-US"/>
              </w:rPr>
            </w:pPr>
            <w:r w:rsidRPr="00C3620E">
              <w:rPr>
                <w:rFonts w:ascii="Arial" w:hAnsi="Arial" w:cs="Arial"/>
                <w:lang w:val="en-US"/>
              </w:rPr>
              <w:t>If you have any questions on the information provided on this form, please contact me as soon as possible to discuss.</w:t>
            </w:r>
          </w:p>
          <w:p w14:paraId="1E5E35E4" w14:textId="77777777" w:rsidR="00C3620E" w:rsidRPr="00C3620E" w:rsidRDefault="00C3620E" w:rsidP="00C3620E">
            <w:pPr>
              <w:rPr>
                <w:rFonts w:ascii="Arial" w:hAnsi="Arial" w:cs="Arial"/>
                <w:lang w:val="en-US"/>
              </w:rPr>
            </w:pPr>
            <w:r w:rsidRPr="00C3620E">
              <w:rPr>
                <w:rFonts w:ascii="Arial" w:hAnsi="Arial" w:cs="Arial"/>
                <w:lang w:val="en-US"/>
              </w:rPr>
              <w:t>Please note that the change in your working arrangement will be a permanent change to your terms and conditions of employment unless a specified period of time is identified and agreed for which the new arrangement will last. If the change is permanent, you will have no right to revert to your previous working arrangement unless both parties agree.</w:t>
            </w:r>
          </w:p>
          <w:p w14:paraId="1F461EB5" w14:textId="77777777" w:rsidR="00C3620E" w:rsidRPr="00C3620E" w:rsidRDefault="00C3620E" w:rsidP="00C3620E">
            <w:pPr>
              <w:rPr>
                <w:rFonts w:ascii="Arial" w:hAnsi="Arial" w:cs="Arial"/>
                <w:lang w:val="en-US"/>
              </w:rPr>
            </w:pPr>
            <w:r w:rsidRPr="00C3620E">
              <w:rPr>
                <w:rFonts w:ascii="Arial" w:hAnsi="Arial" w:cs="Arial"/>
                <w:lang w:val="en-US"/>
              </w:rPr>
              <w:t>If working from home is part of this arrangement then you are responsible to ensure your home environment is set up appropriately to work safely.</w:t>
            </w:r>
          </w:p>
        </w:tc>
      </w:tr>
      <w:bookmarkEnd w:id="3"/>
    </w:tbl>
    <w:p w14:paraId="17FE67FE" w14:textId="77777777" w:rsidR="00C3620E" w:rsidRPr="00C3620E" w:rsidRDefault="00C3620E" w:rsidP="00C3620E">
      <w:pPr>
        <w:rPr>
          <w:rFonts w:ascii="Arial" w:hAnsi="Arial" w:cs="Arial"/>
          <w:lang w:val="en-US"/>
        </w:rPr>
      </w:pPr>
    </w:p>
    <w:p w14:paraId="7118C48A" w14:textId="77777777" w:rsidR="00C3620E" w:rsidRPr="00767A33" w:rsidRDefault="00C3620E">
      <w:pPr>
        <w:rPr>
          <w:rFonts w:ascii="Arial" w:hAnsi="Arial" w:cs="Arial"/>
        </w:rPr>
      </w:pPr>
    </w:p>
    <w:sectPr w:rsidR="00C3620E" w:rsidRPr="00767A33" w:rsidSect="0030640C">
      <w:headerReference w:type="first" r:id="rId23"/>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ansporting New Zealand" w:date="2022-09-07T15:44:00Z" w:initials="TNZ">
    <w:p w14:paraId="307C1870" w14:textId="1E218C51" w:rsidR="00A8587A" w:rsidRDefault="00A8587A">
      <w:pPr>
        <w:pStyle w:val="CommentText"/>
      </w:pPr>
      <w:r>
        <w:rPr>
          <w:rStyle w:val="CommentReference"/>
        </w:rPr>
        <w:annotationRef/>
      </w:r>
      <w:r w:rsidR="008213C7">
        <w:t>Template users must n</w:t>
      </w:r>
      <w:r>
        <w:t>ominate an appropriate role</w:t>
      </w:r>
      <w:r w:rsidR="008213C7">
        <w:t xml:space="preserve">: </w:t>
      </w:r>
      <w:proofErr w:type="spellStart"/>
      <w:r w:rsidR="008213C7">
        <w:t>eg</w:t>
      </w:r>
      <w:proofErr w:type="spellEnd"/>
      <w:r w:rsidR="008213C7">
        <w:t xml:space="preserve"> manager</w:t>
      </w:r>
      <w:r w:rsidR="00203190">
        <w:t xml:space="preserve">, supervisor, business owner. </w:t>
      </w:r>
    </w:p>
  </w:comment>
  <w:comment w:id="1" w:author="Transporting New Zealand" w:date="2022-09-07T13:14:00Z" w:initials="TNZ">
    <w:p w14:paraId="2379CD69" w14:textId="22903E8F" w:rsidR="005E71E6" w:rsidRDefault="005E71E6">
      <w:pPr>
        <w:pStyle w:val="CommentText"/>
      </w:pPr>
      <w:r>
        <w:rPr>
          <w:rStyle w:val="CommentReference"/>
        </w:rPr>
        <w:annotationRef/>
      </w:r>
      <w:r w:rsidR="008213C7">
        <w:t>Template users must n</w:t>
      </w:r>
      <w:r>
        <w:t>ominate</w:t>
      </w:r>
      <w:r w:rsidR="004122DC">
        <w:t xml:space="preserve"> an appropriate role to send the application to</w:t>
      </w:r>
      <w:r w:rsidR="005E4AB4">
        <w:t>: eg.</w:t>
      </w:r>
      <w:r w:rsidR="004122DC">
        <w:t xml:space="preserve"> manager, HR </w:t>
      </w:r>
      <w:r w:rsidR="00774B1F">
        <w:t xml:space="preserve">team, business owner.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7C1870" w15:done="0"/>
  <w15:commentEx w15:paraId="2379C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33AFA" w16cex:dateUtc="2022-09-07T03:44:00Z"/>
  <w16cex:commentExtensible w16cex:durableId="26C317CC" w16cex:dateUtc="2022-09-07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7C1870" w16cid:durableId="26C33AFA"/>
  <w16cid:commentId w16cid:paraId="2379CD69" w16cid:durableId="26C317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21BBE" w14:textId="77777777" w:rsidR="00992B95" w:rsidRDefault="00992B95" w:rsidP="0030640C">
      <w:pPr>
        <w:spacing w:after="0" w:line="240" w:lineRule="auto"/>
      </w:pPr>
      <w:r>
        <w:separator/>
      </w:r>
    </w:p>
  </w:endnote>
  <w:endnote w:type="continuationSeparator" w:id="0">
    <w:p w14:paraId="365D73AF" w14:textId="77777777" w:rsidR="00992B95" w:rsidRDefault="00992B95" w:rsidP="0030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696B" w14:textId="77777777" w:rsidR="00C3620E" w:rsidRDefault="00C3620E">
    <w:pPr>
      <w:pStyle w:val="BodyText"/>
      <w:spacing w:line="14" w:lineRule="auto"/>
      <w:rPr>
        <w:i w:val="0"/>
        <w:sz w:val="20"/>
      </w:rPr>
    </w:pPr>
    <w:r>
      <w:pict w14:anchorId="15E84681">
        <v:shapetype id="_x0000_t202" coordsize="21600,21600" o:spt="202" path="m,l,21600r21600,l21600,xe">
          <v:stroke joinstyle="miter"/>
          <v:path gradientshapeok="t" o:connecttype="rect"/>
        </v:shapetype>
        <v:shape id="docshape1" o:spid="_x0000_s1031" type="#_x0000_t202" style="position:absolute;margin-left:71pt;margin-top:795.4pt;width:88.35pt;height:12pt;z-index:-251657216;mso-position-horizontal-relative:page;mso-position-vertical-relative:page" filled="f" stroked="f">
          <v:textbox inset="0,0,0,0">
            <w:txbxContent>
              <w:p w14:paraId="221620F7" w14:textId="77777777" w:rsidR="00C3620E" w:rsidRDefault="00C3620E">
                <w:pPr>
                  <w:spacing w:line="223" w:lineRule="exact"/>
                  <w:ind w:left="20"/>
                  <w:rPr>
                    <w:rFonts w:ascii="Calibri"/>
                    <w:sz w:val="20"/>
                  </w:rPr>
                </w:pPr>
              </w:p>
            </w:txbxContent>
          </v:textbox>
          <w10:wrap anchorx="page" anchory="page"/>
        </v:shape>
      </w:pict>
    </w:r>
    <w:r>
      <w:pict w14:anchorId="0AE5846E">
        <v:shape id="docshape2" o:spid="_x0000_s1032" type="#_x0000_t202" style="position:absolute;margin-left:390.2pt;margin-top:795.4pt;width:129.3pt;height:12pt;z-index:-251656192;mso-position-horizontal-relative:page;mso-position-vertical-relative:page" filled="f" stroked="f">
          <v:textbox inset="0,0,0,0">
            <w:txbxContent>
              <w:p w14:paraId="45FB75A1" w14:textId="77777777" w:rsidR="00C3620E" w:rsidRDefault="00C3620E">
                <w:pPr>
                  <w:spacing w:line="223" w:lineRule="exact"/>
                  <w:ind w:left="20"/>
                  <w:rPr>
                    <w:rFonts w:ascii="Calibri"/>
                    <w:sz w:val="20"/>
                  </w:rPr>
                </w:pPr>
                <w:r>
                  <w:rPr>
                    <w:rFonts w:ascii="Calibri"/>
                    <w:color w:val="30849B"/>
                    <w:sz w:val="20"/>
                  </w:rPr>
                  <w:t>Flexible</w:t>
                </w:r>
                <w:r>
                  <w:rPr>
                    <w:rFonts w:ascii="Calibri"/>
                    <w:color w:val="30849B"/>
                    <w:spacing w:val="-11"/>
                    <w:sz w:val="20"/>
                  </w:rPr>
                  <w:t xml:space="preserve"> </w:t>
                </w:r>
                <w:r>
                  <w:rPr>
                    <w:rFonts w:ascii="Calibri"/>
                    <w:color w:val="30849B"/>
                    <w:sz w:val="20"/>
                  </w:rPr>
                  <w:t>Work</w:t>
                </w:r>
                <w:r>
                  <w:rPr>
                    <w:rFonts w:ascii="Calibri"/>
                    <w:color w:val="30849B"/>
                    <w:spacing w:val="-8"/>
                    <w:sz w:val="20"/>
                  </w:rPr>
                  <w:t xml:space="preserve"> </w:t>
                </w:r>
                <w:r>
                  <w:rPr>
                    <w:rFonts w:ascii="Calibri"/>
                    <w:color w:val="30849B"/>
                    <w:sz w:val="20"/>
                  </w:rPr>
                  <w:t>Application</w:t>
                </w:r>
                <w:r>
                  <w:rPr>
                    <w:rFonts w:ascii="Calibri"/>
                    <w:color w:val="30849B"/>
                    <w:spacing w:val="-8"/>
                    <w:sz w:val="20"/>
                  </w:rPr>
                  <w:t xml:space="preserve"> </w:t>
                </w:r>
                <w:r>
                  <w:rPr>
                    <w:rFonts w:ascii="Calibri"/>
                    <w:color w:val="30849B"/>
                    <w:spacing w:val="-4"/>
                    <w:sz w:val="20"/>
                  </w:rPr>
                  <w:t>Form</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16B3" w14:textId="77777777" w:rsidR="00992B95" w:rsidRDefault="00992B95" w:rsidP="0030640C">
      <w:pPr>
        <w:spacing w:after="0" w:line="240" w:lineRule="auto"/>
      </w:pPr>
      <w:r>
        <w:separator/>
      </w:r>
    </w:p>
  </w:footnote>
  <w:footnote w:type="continuationSeparator" w:id="0">
    <w:p w14:paraId="0AD71981" w14:textId="77777777" w:rsidR="00992B95" w:rsidRDefault="00992B95" w:rsidP="0030640C">
      <w:pPr>
        <w:spacing w:after="0" w:line="240" w:lineRule="auto"/>
      </w:pPr>
      <w:r>
        <w:continuationSeparator/>
      </w:r>
    </w:p>
  </w:footnote>
  <w:footnote w:id="1">
    <w:p w14:paraId="7C85BAB0" w14:textId="77777777" w:rsidR="00FA3A14" w:rsidRPr="000E4894" w:rsidRDefault="00FA3A14" w:rsidP="00FA3A14">
      <w:pPr>
        <w:pStyle w:val="FootnoteText"/>
        <w:rPr>
          <w:rFonts w:ascii="Arial" w:hAnsi="Arial" w:cs="Arial"/>
        </w:rPr>
      </w:pPr>
      <w:r w:rsidRPr="000E4894">
        <w:rPr>
          <w:rStyle w:val="FootnoteReference"/>
          <w:rFonts w:ascii="Arial" w:hAnsi="Arial" w:cs="Arial"/>
        </w:rPr>
        <w:footnoteRef/>
      </w:r>
      <w:r w:rsidRPr="000E4894">
        <w:rPr>
          <w:rFonts w:ascii="Arial" w:hAnsi="Arial" w:cs="Arial"/>
        </w:rPr>
        <w:t xml:space="preserve"> Employment Relations Amendment Act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E499" w14:textId="3561AB13" w:rsidR="0030640C" w:rsidRDefault="00306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080"/>
    <w:multiLevelType w:val="hybridMultilevel"/>
    <w:tmpl w:val="6AF0FE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51E7A1C"/>
    <w:multiLevelType w:val="hybridMultilevel"/>
    <w:tmpl w:val="92C295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E76558"/>
    <w:multiLevelType w:val="hybridMultilevel"/>
    <w:tmpl w:val="73AE4762"/>
    <w:lvl w:ilvl="0" w:tplc="A8206D5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B240756"/>
    <w:multiLevelType w:val="hybridMultilevel"/>
    <w:tmpl w:val="62AAAF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E122A12"/>
    <w:multiLevelType w:val="hybridMultilevel"/>
    <w:tmpl w:val="5AA83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4EE4FC0"/>
    <w:multiLevelType w:val="hybridMultilevel"/>
    <w:tmpl w:val="5888DDF0"/>
    <w:lvl w:ilvl="0" w:tplc="26BE9EB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49932197">
    <w:abstractNumId w:val="1"/>
  </w:num>
  <w:num w:numId="2" w16cid:durableId="1955205831">
    <w:abstractNumId w:val="0"/>
  </w:num>
  <w:num w:numId="3" w16cid:durableId="713164224">
    <w:abstractNumId w:val="3"/>
  </w:num>
  <w:num w:numId="4" w16cid:durableId="83959456">
    <w:abstractNumId w:val="5"/>
  </w:num>
  <w:num w:numId="5" w16cid:durableId="660697789">
    <w:abstractNumId w:val="2"/>
  </w:num>
  <w:num w:numId="6" w16cid:durableId="125404640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porting New Zealand">
    <w15:presenceInfo w15:providerId="None" w15:userId="Transporting New Zea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ED"/>
    <w:rsid w:val="00007ADB"/>
    <w:rsid w:val="0002310E"/>
    <w:rsid w:val="00042C07"/>
    <w:rsid w:val="00047424"/>
    <w:rsid w:val="0005139F"/>
    <w:rsid w:val="000A2768"/>
    <w:rsid w:val="000A3B57"/>
    <w:rsid w:val="000B721F"/>
    <w:rsid w:val="000C2420"/>
    <w:rsid w:val="000C48ED"/>
    <w:rsid w:val="000D3346"/>
    <w:rsid w:val="000E4894"/>
    <w:rsid w:val="000E56A5"/>
    <w:rsid w:val="000E7675"/>
    <w:rsid w:val="000F2DE7"/>
    <w:rsid w:val="000F4139"/>
    <w:rsid w:val="000F653D"/>
    <w:rsid w:val="00110123"/>
    <w:rsid w:val="0011698E"/>
    <w:rsid w:val="00141541"/>
    <w:rsid w:val="00145231"/>
    <w:rsid w:val="00165F0A"/>
    <w:rsid w:val="00186D3E"/>
    <w:rsid w:val="00186FA0"/>
    <w:rsid w:val="00190EAA"/>
    <w:rsid w:val="00196017"/>
    <w:rsid w:val="001A090E"/>
    <w:rsid w:val="001B04D2"/>
    <w:rsid w:val="001B5FEB"/>
    <w:rsid w:val="001D4B42"/>
    <w:rsid w:val="001E35F9"/>
    <w:rsid w:val="001F08A0"/>
    <w:rsid w:val="001F47BF"/>
    <w:rsid w:val="00203190"/>
    <w:rsid w:val="00207552"/>
    <w:rsid w:val="00222529"/>
    <w:rsid w:val="0023303F"/>
    <w:rsid w:val="0023494E"/>
    <w:rsid w:val="002401B5"/>
    <w:rsid w:val="00260F25"/>
    <w:rsid w:val="00267CBF"/>
    <w:rsid w:val="00270223"/>
    <w:rsid w:val="00273C02"/>
    <w:rsid w:val="002A08FB"/>
    <w:rsid w:val="002A5287"/>
    <w:rsid w:val="002A6D9B"/>
    <w:rsid w:val="002C3DE2"/>
    <w:rsid w:val="002E36C8"/>
    <w:rsid w:val="00305592"/>
    <w:rsid w:val="0030640C"/>
    <w:rsid w:val="00322B19"/>
    <w:rsid w:val="00326FEB"/>
    <w:rsid w:val="003303CC"/>
    <w:rsid w:val="00333771"/>
    <w:rsid w:val="00337C95"/>
    <w:rsid w:val="00337D21"/>
    <w:rsid w:val="00337F7B"/>
    <w:rsid w:val="00344766"/>
    <w:rsid w:val="003465D6"/>
    <w:rsid w:val="0034792C"/>
    <w:rsid w:val="00354C11"/>
    <w:rsid w:val="003558DE"/>
    <w:rsid w:val="0037149B"/>
    <w:rsid w:val="00372D05"/>
    <w:rsid w:val="00377FEF"/>
    <w:rsid w:val="00380F6C"/>
    <w:rsid w:val="00385D09"/>
    <w:rsid w:val="00387799"/>
    <w:rsid w:val="00387ECA"/>
    <w:rsid w:val="003914A2"/>
    <w:rsid w:val="003A6F1F"/>
    <w:rsid w:val="003B2BF1"/>
    <w:rsid w:val="003C117E"/>
    <w:rsid w:val="003F260D"/>
    <w:rsid w:val="003F61FD"/>
    <w:rsid w:val="00401911"/>
    <w:rsid w:val="00401F64"/>
    <w:rsid w:val="0040746E"/>
    <w:rsid w:val="004122DC"/>
    <w:rsid w:val="004123F6"/>
    <w:rsid w:val="0041261F"/>
    <w:rsid w:val="00416E3C"/>
    <w:rsid w:val="0041703C"/>
    <w:rsid w:val="00422681"/>
    <w:rsid w:val="00425950"/>
    <w:rsid w:val="00425BC4"/>
    <w:rsid w:val="0043310C"/>
    <w:rsid w:val="004711E7"/>
    <w:rsid w:val="00476A57"/>
    <w:rsid w:val="0048396E"/>
    <w:rsid w:val="00486F94"/>
    <w:rsid w:val="004872BC"/>
    <w:rsid w:val="00496813"/>
    <w:rsid w:val="004A2B62"/>
    <w:rsid w:val="004C4C67"/>
    <w:rsid w:val="004E0747"/>
    <w:rsid w:val="004E7229"/>
    <w:rsid w:val="004F16B1"/>
    <w:rsid w:val="004F2EA2"/>
    <w:rsid w:val="004F385D"/>
    <w:rsid w:val="0050369C"/>
    <w:rsid w:val="00516D53"/>
    <w:rsid w:val="005252D9"/>
    <w:rsid w:val="00530E9A"/>
    <w:rsid w:val="00571213"/>
    <w:rsid w:val="00574810"/>
    <w:rsid w:val="0058264F"/>
    <w:rsid w:val="00583BDB"/>
    <w:rsid w:val="00591DE1"/>
    <w:rsid w:val="005A0230"/>
    <w:rsid w:val="005A1DF7"/>
    <w:rsid w:val="005A6E24"/>
    <w:rsid w:val="005A702A"/>
    <w:rsid w:val="005B2074"/>
    <w:rsid w:val="005B72AD"/>
    <w:rsid w:val="005C0A91"/>
    <w:rsid w:val="005C77A7"/>
    <w:rsid w:val="005D312A"/>
    <w:rsid w:val="005E4AB4"/>
    <w:rsid w:val="005E71E6"/>
    <w:rsid w:val="006048B9"/>
    <w:rsid w:val="0060793D"/>
    <w:rsid w:val="00612BD4"/>
    <w:rsid w:val="00613B57"/>
    <w:rsid w:val="0061675A"/>
    <w:rsid w:val="00641476"/>
    <w:rsid w:val="0064181B"/>
    <w:rsid w:val="00650422"/>
    <w:rsid w:val="00666EC8"/>
    <w:rsid w:val="00690281"/>
    <w:rsid w:val="006A2366"/>
    <w:rsid w:val="006B0ABE"/>
    <w:rsid w:val="006C0316"/>
    <w:rsid w:val="006C5F97"/>
    <w:rsid w:val="006D3068"/>
    <w:rsid w:val="006E0E7D"/>
    <w:rsid w:val="006E7662"/>
    <w:rsid w:val="006E786B"/>
    <w:rsid w:val="006F3244"/>
    <w:rsid w:val="00706E33"/>
    <w:rsid w:val="007366F4"/>
    <w:rsid w:val="00747870"/>
    <w:rsid w:val="00747AA0"/>
    <w:rsid w:val="00767A33"/>
    <w:rsid w:val="0077404A"/>
    <w:rsid w:val="00774B1F"/>
    <w:rsid w:val="00781213"/>
    <w:rsid w:val="00792304"/>
    <w:rsid w:val="00795357"/>
    <w:rsid w:val="007969AD"/>
    <w:rsid w:val="007A1AA4"/>
    <w:rsid w:val="007A6DA5"/>
    <w:rsid w:val="007B19A7"/>
    <w:rsid w:val="007C4914"/>
    <w:rsid w:val="007C5C0F"/>
    <w:rsid w:val="007D12E2"/>
    <w:rsid w:val="007D4190"/>
    <w:rsid w:val="007E2D70"/>
    <w:rsid w:val="007F0FE7"/>
    <w:rsid w:val="007F7339"/>
    <w:rsid w:val="0081350A"/>
    <w:rsid w:val="008213C7"/>
    <w:rsid w:val="008236FC"/>
    <w:rsid w:val="008276A5"/>
    <w:rsid w:val="00833705"/>
    <w:rsid w:val="00856BD6"/>
    <w:rsid w:val="00890778"/>
    <w:rsid w:val="00890CC6"/>
    <w:rsid w:val="00891AAB"/>
    <w:rsid w:val="00896C53"/>
    <w:rsid w:val="008A03B5"/>
    <w:rsid w:val="008A11C5"/>
    <w:rsid w:val="008B3EE5"/>
    <w:rsid w:val="008E099E"/>
    <w:rsid w:val="00901D58"/>
    <w:rsid w:val="00910905"/>
    <w:rsid w:val="0092228F"/>
    <w:rsid w:val="009234BA"/>
    <w:rsid w:val="00926DCB"/>
    <w:rsid w:val="0094574E"/>
    <w:rsid w:val="00972C3A"/>
    <w:rsid w:val="00975532"/>
    <w:rsid w:val="00992B95"/>
    <w:rsid w:val="00994764"/>
    <w:rsid w:val="009A18A8"/>
    <w:rsid w:val="009B253D"/>
    <w:rsid w:val="009B65FB"/>
    <w:rsid w:val="009C6686"/>
    <w:rsid w:val="009E1508"/>
    <w:rsid w:val="009E2451"/>
    <w:rsid w:val="00A14B49"/>
    <w:rsid w:val="00A33146"/>
    <w:rsid w:val="00A34B2C"/>
    <w:rsid w:val="00A43050"/>
    <w:rsid w:val="00A55C0B"/>
    <w:rsid w:val="00A83602"/>
    <w:rsid w:val="00A85547"/>
    <w:rsid w:val="00A8587A"/>
    <w:rsid w:val="00A9376F"/>
    <w:rsid w:val="00AA0A5D"/>
    <w:rsid w:val="00AA64BE"/>
    <w:rsid w:val="00AB1659"/>
    <w:rsid w:val="00AB51CF"/>
    <w:rsid w:val="00AB56A7"/>
    <w:rsid w:val="00AC6188"/>
    <w:rsid w:val="00AD7B05"/>
    <w:rsid w:val="00AE6D20"/>
    <w:rsid w:val="00AF21E7"/>
    <w:rsid w:val="00B020F5"/>
    <w:rsid w:val="00B2271B"/>
    <w:rsid w:val="00B2649E"/>
    <w:rsid w:val="00B27C93"/>
    <w:rsid w:val="00B30F50"/>
    <w:rsid w:val="00B35FCE"/>
    <w:rsid w:val="00B416E9"/>
    <w:rsid w:val="00B55459"/>
    <w:rsid w:val="00B60369"/>
    <w:rsid w:val="00B723CF"/>
    <w:rsid w:val="00B76594"/>
    <w:rsid w:val="00B86963"/>
    <w:rsid w:val="00B96AC5"/>
    <w:rsid w:val="00B9734D"/>
    <w:rsid w:val="00BA4E4E"/>
    <w:rsid w:val="00BB0058"/>
    <w:rsid w:val="00BB2781"/>
    <w:rsid w:val="00BB4BE2"/>
    <w:rsid w:val="00BE5119"/>
    <w:rsid w:val="00BE7D12"/>
    <w:rsid w:val="00C0090D"/>
    <w:rsid w:val="00C04BBD"/>
    <w:rsid w:val="00C244C4"/>
    <w:rsid w:val="00C34B71"/>
    <w:rsid w:val="00C3620E"/>
    <w:rsid w:val="00C4274F"/>
    <w:rsid w:val="00C45EE0"/>
    <w:rsid w:val="00C51912"/>
    <w:rsid w:val="00C5205E"/>
    <w:rsid w:val="00C531E9"/>
    <w:rsid w:val="00C67765"/>
    <w:rsid w:val="00C70D2C"/>
    <w:rsid w:val="00CA31D0"/>
    <w:rsid w:val="00CA31F9"/>
    <w:rsid w:val="00CB4A13"/>
    <w:rsid w:val="00CB532A"/>
    <w:rsid w:val="00CC2E43"/>
    <w:rsid w:val="00CD048E"/>
    <w:rsid w:val="00CD773C"/>
    <w:rsid w:val="00CE0D2A"/>
    <w:rsid w:val="00CE512D"/>
    <w:rsid w:val="00CE54EC"/>
    <w:rsid w:val="00CE5BB7"/>
    <w:rsid w:val="00CF3CA2"/>
    <w:rsid w:val="00D03AD4"/>
    <w:rsid w:val="00D23B3B"/>
    <w:rsid w:val="00D3049D"/>
    <w:rsid w:val="00D313D8"/>
    <w:rsid w:val="00D34932"/>
    <w:rsid w:val="00D375BE"/>
    <w:rsid w:val="00D4764B"/>
    <w:rsid w:val="00D506FF"/>
    <w:rsid w:val="00D84393"/>
    <w:rsid w:val="00DA45E3"/>
    <w:rsid w:val="00DD0EAB"/>
    <w:rsid w:val="00DD612D"/>
    <w:rsid w:val="00DE4D91"/>
    <w:rsid w:val="00DF7C11"/>
    <w:rsid w:val="00E01969"/>
    <w:rsid w:val="00E2608E"/>
    <w:rsid w:val="00E4073A"/>
    <w:rsid w:val="00E5415A"/>
    <w:rsid w:val="00E57EF9"/>
    <w:rsid w:val="00E66127"/>
    <w:rsid w:val="00E80C3F"/>
    <w:rsid w:val="00E810B2"/>
    <w:rsid w:val="00E91493"/>
    <w:rsid w:val="00EB5139"/>
    <w:rsid w:val="00EC021B"/>
    <w:rsid w:val="00EF4E4B"/>
    <w:rsid w:val="00EF7236"/>
    <w:rsid w:val="00F03021"/>
    <w:rsid w:val="00F069CB"/>
    <w:rsid w:val="00F20D01"/>
    <w:rsid w:val="00F2249E"/>
    <w:rsid w:val="00F46232"/>
    <w:rsid w:val="00F64A12"/>
    <w:rsid w:val="00F64A30"/>
    <w:rsid w:val="00F64C41"/>
    <w:rsid w:val="00F665EC"/>
    <w:rsid w:val="00F72142"/>
    <w:rsid w:val="00F87288"/>
    <w:rsid w:val="00FA3A14"/>
    <w:rsid w:val="00FB7C91"/>
    <w:rsid w:val="00FD1C7D"/>
    <w:rsid w:val="00FD5603"/>
    <w:rsid w:val="00FD5D74"/>
    <w:rsid w:val="00FF07A5"/>
    <w:rsid w:val="00FF62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6CE89"/>
  <w15:chartTrackingRefBased/>
  <w15:docId w15:val="{A0D7D7BD-0BBC-47EE-9787-99984289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620E"/>
    <w:pPr>
      <w:widowControl w:val="0"/>
      <w:autoSpaceDE w:val="0"/>
      <w:autoSpaceDN w:val="0"/>
      <w:spacing w:before="79" w:after="0" w:line="240" w:lineRule="auto"/>
      <w:ind w:left="260"/>
      <w:outlineLvl w:val="0"/>
    </w:pPr>
    <w:rPr>
      <w:rFonts w:ascii="Century Gothic" w:eastAsia="Century Gothic" w:hAnsi="Century Gothic" w:cs="Century Gothic"/>
      <w:b/>
      <w:bCs/>
      <w:sz w:val="36"/>
      <w:szCs w:val="52"/>
      <w:lang w:val="en-US"/>
    </w:rPr>
  </w:style>
  <w:style w:type="paragraph" w:styleId="Heading2">
    <w:name w:val="heading 2"/>
    <w:basedOn w:val="Normal"/>
    <w:link w:val="Heading2Char"/>
    <w:uiPriority w:val="9"/>
    <w:unhideWhenUsed/>
    <w:qFormat/>
    <w:rsid w:val="00C3620E"/>
    <w:pPr>
      <w:widowControl w:val="0"/>
      <w:autoSpaceDE w:val="0"/>
      <w:autoSpaceDN w:val="0"/>
      <w:spacing w:before="360" w:after="0" w:line="293" w:lineRule="exact"/>
      <w:ind w:left="118"/>
      <w:outlineLvl w:val="1"/>
    </w:pPr>
    <w:rPr>
      <w:rFonts w:ascii="Century Gothic" w:eastAsia="Century Gothic" w:hAnsi="Century Gothic" w:cs="Century Gothic"/>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2BC"/>
    <w:pPr>
      <w:ind w:left="720"/>
      <w:contextualSpacing/>
    </w:pPr>
  </w:style>
  <w:style w:type="paragraph" w:styleId="Header">
    <w:name w:val="header"/>
    <w:basedOn w:val="Normal"/>
    <w:link w:val="HeaderChar"/>
    <w:uiPriority w:val="99"/>
    <w:unhideWhenUsed/>
    <w:rsid w:val="00306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40C"/>
  </w:style>
  <w:style w:type="paragraph" w:styleId="Footer">
    <w:name w:val="footer"/>
    <w:basedOn w:val="Normal"/>
    <w:link w:val="FooterChar"/>
    <w:uiPriority w:val="99"/>
    <w:unhideWhenUsed/>
    <w:rsid w:val="00306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40C"/>
  </w:style>
  <w:style w:type="paragraph" w:styleId="FootnoteText">
    <w:name w:val="footnote text"/>
    <w:basedOn w:val="Normal"/>
    <w:link w:val="FootnoteTextChar"/>
    <w:uiPriority w:val="99"/>
    <w:semiHidden/>
    <w:unhideWhenUsed/>
    <w:rsid w:val="007F0F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FE7"/>
    <w:rPr>
      <w:sz w:val="20"/>
      <w:szCs w:val="20"/>
    </w:rPr>
  </w:style>
  <w:style w:type="character" w:styleId="FootnoteReference">
    <w:name w:val="footnote reference"/>
    <w:basedOn w:val="DefaultParagraphFont"/>
    <w:uiPriority w:val="99"/>
    <w:semiHidden/>
    <w:unhideWhenUsed/>
    <w:rsid w:val="007F0FE7"/>
    <w:rPr>
      <w:vertAlign w:val="superscript"/>
    </w:rPr>
  </w:style>
  <w:style w:type="character" w:styleId="Hyperlink">
    <w:name w:val="Hyperlink"/>
    <w:basedOn w:val="DefaultParagraphFont"/>
    <w:uiPriority w:val="99"/>
    <w:unhideWhenUsed/>
    <w:rsid w:val="00372D05"/>
    <w:rPr>
      <w:color w:val="0563C1" w:themeColor="hyperlink"/>
      <w:u w:val="single"/>
    </w:rPr>
  </w:style>
  <w:style w:type="character" w:styleId="UnresolvedMention">
    <w:name w:val="Unresolved Mention"/>
    <w:basedOn w:val="DefaultParagraphFont"/>
    <w:uiPriority w:val="99"/>
    <w:semiHidden/>
    <w:unhideWhenUsed/>
    <w:rsid w:val="00372D05"/>
    <w:rPr>
      <w:color w:val="605E5C"/>
      <w:shd w:val="clear" w:color="auto" w:fill="E1DFDD"/>
    </w:rPr>
  </w:style>
  <w:style w:type="character" w:styleId="FollowedHyperlink">
    <w:name w:val="FollowedHyperlink"/>
    <w:basedOn w:val="DefaultParagraphFont"/>
    <w:uiPriority w:val="99"/>
    <w:semiHidden/>
    <w:unhideWhenUsed/>
    <w:rsid w:val="00372D05"/>
    <w:rPr>
      <w:color w:val="954F72" w:themeColor="followedHyperlink"/>
      <w:u w:val="single"/>
    </w:rPr>
  </w:style>
  <w:style w:type="character" w:styleId="CommentReference">
    <w:name w:val="annotation reference"/>
    <w:basedOn w:val="DefaultParagraphFont"/>
    <w:uiPriority w:val="99"/>
    <w:semiHidden/>
    <w:unhideWhenUsed/>
    <w:rsid w:val="000B721F"/>
    <w:rPr>
      <w:sz w:val="16"/>
      <w:szCs w:val="16"/>
    </w:rPr>
  </w:style>
  <w:style w:type="paragraph" w:styleId="CommentText">
    <w:name w:val="annotation text"/>
    <w:basedOn w:val="Normal"/>
    <w:link w:val="CommentTextChar"/>
    <w:uiPriority w:val="99"/>
    <w:semiHidden/>
    <w:unhideWhenUsed/>
    <w:rsid w:val="000B721F"/>
    <w:pPr>
      <w:spacing w:line="240" w:lineRule="auto"/>
    </w:pPr>
    <w:rPr>
      <w:sz w:val="20"/>
      <w:szCs w:val="20"/>
    </w:rPr>
  </w:style>
  <w:style w:type="character" w:customStyle="1" w:styleId="CommentTextChar">
    <w:name w:val="Comment Text Char"/>
    <w:basedOn w:val="DefaultParagraphFont"/>
    <w:link w:val="CommentText"/>
    <w:uiPriority w:val="99"/>
    <w:semiHidden/>
    <w:rsid w:val="000B721F"/>
    <w:rPr>
      <w:sz w:val="20"/>
      <w:szCs w:val="20"/>
    </w:rPr>
  </w:style>
  <w:style w:type="paragraph" w:styleId="CommentSubject">
    <w:name w:val="annotation subject"/>
    <w:basedOn w:val="CommentText"/>
    <w:next w:val="CommentText"/>
    <w:link w:val="CommentSubjectChar"/>
    <w:uiPriority w:val="99"/>
    <w:semiHidden/>
    <w:unhideWhenUsed/>
    <w:rsid w:val="000B721F"/>
    <w:rPr>
      <w:b/>
      <w:bCs/>
    </w:rPr>
  </w:style>
  <w:style w:type="character" w:customStyle="1" w:styleId="CommentSubjectChar">
    <w:name w:val="Comment Subject Char"/>
    <w:basedOn w:val="CommentTextChar"/>
    <w:link w:val="CommentSubject"/>
    <w:uiPriority w:val="99"/>
    <w:semiHidden/>
    <w:rsid w:val="000B721F"/>
    <w:rPr>
      <w:b/>
      <w:bCs/>
      <w:sz w:val="20"/>
      <w:szCs w:val="20"/>
    </w:rPr>
  </w:style>
  <w:style w:type="table" w:styleId="TableGrid">
    <w:name w:val="Table Grid"/>
    <w:basedOn w:val="TableNormal"/>
    <w:uiPriority w:val="39"/>
    <w:rsid w:val="004E7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620E"/>
    <w:rPr>
      <w:rFonts w:ascii="Century Gothic" w:eastAsia="Century Gothic" w:hAnsi="Century Gothic" w:cs="Century Gothic"/>
      <w:b/>
      <w:bCs/>
      <w:sz w:val="36"/>
      <w:szCs w:val="52"/>
      <w:lang w:val="en-US"/>
    </w:rPr>
  </w:style>
  <w:style w:type="character" w:customStyle="1" w:styleId="Heading2Char">
    <w:name w:val="Heading 2 Char"/>
    <w:basedOn w:val="DefaultParagraphFont"/>
    <w:link w:val="Heading2"/>
    <w:uiPriority w:val="9"/>
    <w:rsid w:val="00C3620E"/>
    <w:rPr>
      <w:rFonts w:ascii="Century Gothic" w:eastAsia="Century Gothic" w:hAnsi="Century Gothic" w:cs="Century Gothic"/>
      <w:b/>
      <w:bCs/>
      <w:sz w:val="24"/>
      <w:szCs w:val="24"/>
      <w:lang w:val="en-US"/>
    </w:rPr>
  </w:style>
  <w:style w:type="paragraph" w:styleId="BodyText">
    <w:name w:val="Body Text"/>
    <w:basedOn w:val="Normal"/>
    <w:link w:val="BodyTextChar"/>
    <w:uiPriority w:val="1"/>
    <w:qFormat/>
    <w:rsid w:val="00C3620E"/>
    <w:pPr>
      <w:widowControl w:val="0"/>
      <w:autoSpaceDE w:val="0"/>
      <w:autoSpaceDN w:val="0"/>
      <w:spacing w:after="0" w:line="240" w:lineRule="auto"/>
    </w:pPr>
    <w:rPr>
      <w:rFonts w:ascii="Century Gothic" w:eastAsia="Century Gothic" w:hAnsi="Century Gothic" w:cs="Century Gothic"/>
      <w:i/>
      <w:iCs/>
      <w:sz w:val="16"/>
      <w:szCs w:val="16"/>
      <w:lang w:val="en-US"/>
    </w:rPr>
  </w:style>
  <w:style w:type="character" w:customStyle="1" w:styleId="BodyTextChar">
    <w:name w:val="Body Text Char"/>
    <w:basedOn w:val="DefaultParagraphFont"/>
    <w:link w:val="BodyText"/>
    <w:uiPriority w:val="1"/>
    <w:rsid w:val="00C3620E"/>
    <w:rPr>
      <w:rFonts w:ascii="Century Gothic" w:eastAsia="Century Gothic" w:hAnsi="Century Gothic" w:cs="Century Gothic"/>
      <w:i/>
      <w:iCs/>
      <w:sz w:val="16"/>
      <w:szCs w:val="16"/>
      <w:lang w:val="en-US"/>
    </w:rPr>
  </w:style>
  <w:style w:type="paragraph" w:customStyle="1" w:styleId="TableParagraph">
    <w:name w:val="Table Paragraph"/>
    <w:basedOn w:val="Normal"/>
    <w:uiPriority w:val="1"/>
    <w:qFormat/>
    <w:rsid w:val="00C3620E"/>
    <w:pPr>
      <w:widowControl w:val="0"/>
      <w:autoSpaceDE w:val="0"/>
      <w:autoSpaceDN w:val="0"/>
      <w:spacing w:after="0" w:line="240" w:lineRule="auto"/>
    </w:pPr>
    <w:rPr>
      <w:rFonts w:ascii="Century Gothic" w:eastAsia="Century Gothic" w:hAnsi="Century Gothic" w:cs="Century Gothi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1145">
      <w:bodyDiv w:val="1"/>
      <w:marLeft w:val="0"/>
      <w:marRight w:val="0"/>
      <w:marTop w:val="0"/>
      <w:marBottom w:val="0"/>
      <w:divBdr>
        <w:top w:val="none" w:sz="0" w:space="0" w:color="auto"/>
        <w:left w:val="none" w:sz="0" w:space="0" w:color="auto"/>
        <w:bottom w:val="none" w:sz="0" w:space="0" w:color="auto"/>
        <w:right w:val="none" w:sz="0" w:space="0" w:color="auto"/>
      </w:divBdr>
      <w:divsChild>
        <w:div w:id="666058636">
          <w:marLeft w:val="0"/>
          <w:marRight w:val="0"/>
          <w:marTop w:val="83"/>
          <w:marBottom w:val="0"/>
          <w:divBdr>
            <w:top w:val="none" w:sz="0" w:space="0" w:color="auto"/>
            <w:left w:val="none" w:sz="0" w:space="0" w:color="auto"/>
            <w:bottom w:val="none" w:sz="0" w:space="0" w:color="auto"/>
            <w:right w:val="none" w:sz="0" w:space="0" w:color="auto"/>
          </w:divBdr>
        </w:div>
      </w:divsChild>
    </w:div>
    <w:div w:id="142938815">
      <w:bodyDiv w:val="1"/>
      <w:marLeft w:val="0"/>
      <w:marRight w:val="0"/>
      <w:marTop w:val="0"/>
      <w:marBottom w:val="0"/>
      <w:divBdr>
        <w:top w:val="none" w:sz="0" w:space="0" w:color="auto"/>
        <w:left w:val="none" w:sz="0" w:space="0" w:color="auto"/>
        <w:bottom w:val="none" w:sz="0" w:space="0" w:color="auto"/>
        <w:right w:val="none" w:sz="0" w:space="0" w:color="auto"/>
      </w:divBdr>
      <w:divsChild>
        <w:div w:id="895361262">
          <w:marLeft w:val="0"/>
          <w:marRight w:val="0"/>
          <w:marTop w:val="83"/>
          <w:marBottom w:val="0"/>
          <w:divBdr>
            <w:top w:val="none" w:sz="0" w:space="0" w:color="auto"/>
            <w:left w:val="none" w:sz="0" w:space="0" w:color="auto"/>
            <w:bottom w:val="none" w:sz="0" w:space="0" w:color="auto"/>
            <w:right w:val="none" w:sz="0" w:space="0" w:color="auto"/>
          </w:divBdr>
        </w:div>
        <w:div w:id="1633250174">
          <w:marLeft w:val="0"/>
          <w:marRight w:val="0"/>
          <w:marTop w:val="83"/>
          <w:marBottom w:val="0"/>
          <w:divBdr>
            <w:top w:val="none" w:sz="0" w:space="0" w:color="auto"/>
            <w:left w:val="none" w:sz="0" w:space="0" w:color="auto"/>
            <w:bottom w:val="none" w:sz="0" w:space="0" w:color="auto"/>
            <w:right w:val="none" w:sz="0" w:space="0" w:color="auto"/>
          </w:divBdr>
        </w:div>
        <w:div w:id="2038891002">
          <w:marLeft w:val="0"/>
          <w:marRight w:val="0"/>
          <w:marTop w:val="83"/>
          <w:marBottom w:val="0"/>
          <w:divBdr>
            <w:top w:val="none" w:sz="0" w:space="0" w:color="auto"/>
            <w:left w:val="none" w:sz="0" w:space="0" w:color="auto"/>
            <w:bottom w:val="none" w:sz="0" w:space="0" w:color="auto"/>
            <w:right w:val="none" w:sz="0" w:space="0" w:color="auto"/>
          </w:divBdr>
        </w:div>
        <w:div w:id="1490369687">
          <w:marLeft w:val="0"/>
          <w:marRight w:val="0"/>
          <w:marTop w:val="83"/>
          <w:marBottom w:val="0"/>
          <w:divBdr>
            <w:top w:val="none" w:sz="0" w:space="0" w:color="auto"/>
            <w:left w:val="none" w:sz="0" w:space="0" w:color="auto"/>
            <w:bottom w:val="none" w:sz="0" w:space="0" w:color="auto"/>
            <w:right w:val="none" w:sz="0" w:space="0" w:color="auto"/>
          </w:divBdr>
        </w:div>
        <w:div w:id="2043096355">
          <w:marLeft w:val="0"/>
          <w:marRight w:val="0"/>
          <w:marTop w:val="83"/>
          <w:marBottom w:val="0"/>
          <w:divBdr>
            <w:top w:val="none" w:sz="0" w:space="0" w:color="auto"/>
            <w:left w:val="none" w:sz="0" w:space="0" w:color="auto"/>
            <w:bottom w:val="none" w:sz="0" w:space="0" w:color="auto"/>
            <w:right w:val="none" w:sz="0" w:space="0" w:color="auto"/>
          </w:divBdr>
        </w:div>
        <w:div w:id="1043403865">
          <w:marLeft w:val="0"/>
          <w:marRight w:val="0"/>
          <w:marTop w:val="83"/>
          <w:marBottom w:val="0"/>
          <w:divBdr>
            <w:top w:val="none" w:sz="0" w:space="0" w:color="auto"/>
            <w:left w:val="none" w:sz="0" w:space="0" w:color="auto"/>
            <w:bottom w:val="none" w:sz="0" w:space="0" w:color="auto"/>
            <w:right w:val="none" w:sz="0" w:space="0" w:color="auto"/>
          </w:divBdr>
        </w:div>
        <w:div w:id="631441714">
          <w:marLeft w:val="0"/>
          <w:marRight w:val="0"/>
          <w:marTop w:val="83"/>
          <w:marBottom w:val="0"/>
          <w:divBdr>
            <w:top w:val="none" w:sz="0" w:space="0" w:color="auto"/>
            <w:left w:val="none" w:sz="0" w:space="0" w:color="auto"/>
            <w:bottom w:val="none" w:sz="0" w:space="0" w:color="auto"/>
            <w:right w:val="none" w:sz="0" w:space="0" w:color="auto"/>
          </w:divBdr>
        </w:div>
        <w:div w:id="1505513314">
          <w:marLeft w:val="0"/>
          <w:marRight w:val="0"/>
          <w:marTop w:val="83"/>
          <w:marBottom w:val="0"/>
          <w:divBdr>
            <w:top w:val="none" w:sz="0" w:space="0" w:color="auto"/>
            <w:left w:val="none" w:sz="0" w:space="0" w:color="auto"/>
            <w:bottom w:val="none" w:sz="0" w:space="0" w:color="auto"/>
            <w:right w:val="none" w:sz="0" w:space="0" w:color="auto"/>
          </w:divBdr>
        </w:div>
      </w:divsChild>
    </w:div>
    <w:div w:id="246575091">
      <w:bodyDiv w:val="1"/>
      <w:marLeft w:val="0"/>
      <w:marRight w:val="0"/>
      <w:marTop w:val="0"/>
      <w:marBottom w:val="0"/>
      <w:divBdr>
        <w:top w:val="none" w:sz="0" w:space="0" w:color="auto"/>
        <w:left w:val="none" w:sz="0" w:space="0" w:color="auto"/>
        <w:bottom w:val="none" w:sz="0" w:space="0" w:color="auto"/>
        <w:right w:val="none" w:sz="0" w:space="0" w:color="auto"/>
      </w:divBdr>
      <w:divsChild>
        <w:div w:id="1021396090">
          <w:marLeft w:val="0"/>
          <w:marRight w:val="0"/>
          <w:marTop w:val="83"/>
          <w:marBottom w:val="0"/>
          <w:divBdr>
            <w:top w:val="none" w:sz="0" w:space="0" w:color="auto"/>
            <w:left w:val="none" w:sz="0" w:space="0" w:color="auto"/>
            <w:bottom w:val="none" w:sz="0" w:space="0" w:color="auto"/>
            <w:right w:val="none" w:sz="0" w:space="0" w:color="auto"/>
          </w:divBdr>
        </w:div>
      </w:divsChild>
    </w:div>
    <w:div w:id="817066585">
      <w:bodyDiv w:val="1"/>
      <w:marLeft w:val="0"/>
      <w:marRight w:val="0"/>
      <w:marTop w:val="0"/>
      <w:marBottom w:val="0"/>
      <w:divBdr>
        <w:top w:val="none" w:sz="0" w:space="0" w:color="auto"/>
        <w:left w:val="none" w:sz="0" w:space="0" w:color="auto"/>
        <w:bottom w:val="none" w:sz="0" w:space="0" w:color="auto"/>
        <w:right w:val="none" w:sz="0" w:space="0" w:color="auto"/>
      </w:divBdr>
      <w:divsChild>
        <w:div w:id="911355682">
          <w:marLeft w:val="0"/>
          <w:marRight w:val="0"/>
          <w:marTop w:val="83"/>
          <w:marBottom w:val="0"/>
          <w:divBdr>
            <w:top w:val="none" w:sz="0" w:space="0" w:color="auto"/>
            <w:left w:val="none" w:sz="0" w:space="0" w:color="auto"/>
            <w:bottom w:val="none" w:sz="0" w:space="0" w:color="auto"/>
            <w:right w:val="none" w:sz="0" w:space="0" w:color="auto"/>
          </w:divBdr>
        </w:div>
      </w:divsChild>
    </w:div>
    <w:div w:id="1016344355">
      <w:bodyDiv w:val="1"/>
      <w:marLeft w:val="0"/>
      <w:marRight w:val="0"/>
      <w:marTop w:val="0"/>
      <w:marBottom w:val="0"/>
      <w:divBdr>
        <w:top w:val="none" w:sz="0" w:space="0" w:color="auto"/>
        <w:left w:val="none" w:sz="0" w:space="0" w:color="auto"/>
        <w:bottom w:val="none" w:sz="0" w:space="0" w:color="auto"/>
        <w:right w:val="none" w:sz="0" w:space="0" w:color="auto"/>
      </w:divBdr>
      <w:divsChild>
        <w:div w:id="810638014">
          <w:marLeft w:val="0"/>
          <w:marRight w:val="0"/>
          <w:marTop w:val="83"/>
          <w:marBottom w:val="0"/>
          <w:divBdr>
            <w:top w:val="none" w:sz="0" w:space="0" w:color="auto"/>
            <w:left w:val="none" w:sz="0" w:space="0" w:color="auto"/>
            <w:bottom w:val="none" w:sz="0" w:space="0" w:color="auto"/>
            <w:right w:val="none" w:sz="0" w:space="0" w:color="auto"/>
          </w:divBdr>
        </w:div>
      </w:divsChild>
    </w:div>
    <w:div w:id="1023168372">
      <w:bodyDiv w:val="1"/>
      <w:marLeft w:val="0"/>
      <w:marRight w:val="0"/>
      <w:marTop w:val="0"/>
      <w:marBottom w:val="0"/>
      <w:divBdr>
        <w:top w:val="none" w:sz="0" w:space="0" w:color="auto"/>
        <w:left w:val="none" w:sz="0" w:space="0" w:color="auto"/>
        <w:bottom w:val="none" w:sz="0" w:space="0" w:color="auto"/>
        <w:right w:val="none" w:sz="0" w:space="0" w:color="auto"/>
      </w:divBdr>
      <w:divsChild>
        <w:div w:id="1795949123">
          <w:marLeft w:val="0"/>
          <w:marRight w:val="0"/>
          <w:marTop w:val="83"/>
          <w:marBottom w:val="0"/>
          <w:divBdr>
            <w:top w:val="none" w:sz="0" w:space="0" w:color="auto"/>
            <w:left w:val="none" w:sz="0" w:space="0" w:color="auto"/>
            <w:bottom w:val="none" w:sz="0" w:space="0" w:color="auto"/>
            <w:right w:val="none" w:sz="0" w:space="0" w:color="auto"/>
          </w:divBdr>
        </w:div>
      </w:divsChild>
    </w:div>
    <w:div w:id="1184975522">
      <w:bodyDiv w:val="1"/>
      <w:marLeft w:val="0"/>
      <w:marRight w:val="0"/>
      <w:marTop w:val="0"/>
      <w:marBottom w:val="0"/>
      <w:divBdr>
        <w:top w:val="none" w:sz="0" w:space="0" w:color="auto"/>
        <w:left w:val="none" w:sz="0" w:space="0" w:color="auto"/>
        <w:bottom w:val="none" w:sz="0" w:space="0" w:color="auto"/>
        <w:right w:val="none" w:sz="0" w:space="0" w:color="auto"/>
      </w:divBdr>
      <w:divsChild>
        <w:div w:id="1334842037">
          <w:marLeft w:val="0"/>
          <w:marRight w:val="0"/>
          <w:marTop w:val="83"/>
          <w:marBottom w:val="0"/>
          <w:divBdr>
            <w:top w:val="none" w:sz="0" w:space="0" w:color="auto"/>
            <w:left w:val="none" w:sz="0" w:space="0" w:color="auto"/>
            <w:bottom w:val="none" w:sz="0" w:space="0" w:color="auto"/>
            <w:right w:val="none" w:sz="0" w:space="0" w:color="auto"/>
          </w:divBdr>
        </w:div>
      </w:divsChild>
    </w:div>
    <w:div w:id="1617635899">
      <w:bodyDiv w:val="1"/>
      <w:marLeft w:val="0"/>
      <w:marRight w:val="0"/>
      <w:marTop w:val="0"/>
      <w:marBottom w:val="0"/>
      <w:divBdr>
        <w:top w:val="none" w:sz="0" w:space="0" w:color="auto"/>
        <w:left w:val="none" w:sz="0" w:space="0" w:color="auto"/>
        <w:bottom w:val="none" w:sz="0" w:space="0" w:color="auto"/>
        <w:right w:val="none" w:sz="0" w:space="0" w:color="auto"/>
      </w:divBdr>
      <w:divsChild>
        <w:div w:id="1046296339">
          <w:marLeft w:val="0"/>
          <w:marRight w:val="0"/>
          <w:marTop w:val="83"/>
          <w:marBottom w:val="0"/>
          <w:divBdr>
            <w:top w:val="none" w:sz="0" w:space="0" w:color="auto"/>
            <w:left w:val="none" w:sz="0" w:space="0" w:color="auto"/>
            <w:bottom w:val="none" w:sz="0" w:space="0" w:color="auto"/>
            <w:right w:val="none" w:sz="0" w:space="0" w:color="auto"/>
          </w:divBdr>
        </w:div>
      </w:divsChild>
    </w:div>
    <w:div w:id="1662077826">
      <w:bodyDiv w:val="1"/>
      <w:marLeft w:val="0"/>
      <w:marRight w:val="0"/>
      <w:marTop w:val="0"/>
      <w:marBottom w:val="0"/>
      <w:divBdr>
        <w:top w:val="none" w:sz="0" w:space="0" w:color="auto"/>
        <w:left w:val="none" w:sz="0" w:space="0" w:color="auto"/>
        <w:bottom w:val="none" w:sz="0" w:space="0" w:color="auto"/>
        <w:right w:val="none" w:sz="0" w:space="0" w:color="auto"/>
      </w:divBdr>
      <w:divsChild>
        <w:div w:id="1726947676">
          <w:marLeft w:val="0"/>
          <w:marRight w:val="0"/>
          <w:marTop w:val="83"/>
          <w:marBottom w:val="0"/>
          <w:divBdr>
            <w:top w:val="none" w:sz="0" w:space="0" w:color="auto"/>
            <w:left w:val="none" w:sz="0" w:space="0" w:color="auto"/>
            <w:bottom w:val="none" w:sz="0" w:space="0" w:color="auto"/>
            <w:right w:val="none" w:sz="0" w:space="0" w:color="auto"/>
          </w:divBdr>
        </w:div>
      </w:divsChild>
    </w:div>
    <w:div w:id="20303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act/public/2000/0024/latest/DLM1398200.html" TargetMode="External"/><Relationship Id="rId13" Type="http://schemas.microsoft.com/office/2016/09/relationships/commentsIds" Target="commentsIds.xml"/><Relationship Id="rId18" Type="http://schemas.openxmlformats.org/officeDocument/2006/relationships/hyperlink" Target="https://www.legislation.govt.nz/act/public/2000/0024/latest/DLM1398200.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mployment.govt.nz/assets/Uploads/tools-and-resources/publications/dd1c4f7c5c/flexible-work-toolkit.pdf"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legislation.govt.nz/act/public/2000/0024/latest/DLM1398216.html"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legislation.govt.nz/act/public/2000/0024/latest/DLM1398217.html" TargetMode="External"/><Relationship Id="rId20" Type="http://schemas.openxmlformats.org/officeDocument/2006/relationships/hyperlink" Target="https://www.employment.govt.nz/workplace-policies/productive-workplaces/flexibl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t.nz/act/public/2000/0024/latest/DLM1398213.html" TargetMode="External"/><Relationship Id="rId23" Type="http://schemas.openxmlformats.org/officeDocument/2006/relationships/header" Target="header1.xml"/><Relationship Id="rId10" Type="http://schemas.openxmlformats.org/officeDocument/2006/relationships/hyperlink" Target="https://www.legislation.govt.nz/act/public/2000/0024/latest/DLM1398200.html" TargetMode="External"/><Relationship Id="rId19" Type="http://schemas.openxmlformats.org/officeDocument/2006/relationships/hyperlink" Target="https://www.legislation.govt.nz/act/public/2000/0024/latest/DLM1398200.html" TargetMode="External"/><Relationship Id="rId4" Type="http://schemas.openxmlformats.org/officeDocument/2006/relationships/settings" Target="settings.xml"/><Relationship Id="rId9" Type="http://schemas.openxmlformats.org/officeDocument/2006/relationships/hyperlink" Target="https://www.employment.govt.nz/assets/Uploads/tools-and-resources/publications/dd1c4f7c5c/flexible-work-toolkit.pdf" TargetMode="External"/><Relationship Id="rId14" Type="http://schemas.microsoft.com/office/2018/08/relationships/commentsExtensible" Target="commentsExtensible.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D6DE4-F90C-4561-87BF-1D31505E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Clemens</dc:creator>
  <cp:keywords/>
  <dc:description/>
  <cp:lastModifiedBy>Transporting New Zealand</cp:lastModifiedBy>
  <cp:revision>280</cp:revision>
  <cp:lastPrinted>2022-09-19T23:30:00Z</cp:lastPrinted>
  <dcterms:created xsi:type="dcterms:W3CDTF">2022-09-06T04:11:00Z</dcterms:created>
  <dcterms:modified xsi:type="dcterms:W3CDTF">2022-09-19T23:46:00Z</dcterms:modified>
</cp:coreProperties>
</file>